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9" w:rsidRDefault="00B135EE" w:rsidP="00521BE9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4B1746">
        <w:rPr>
          <w:rFonts w:ascii="Tahoma" w:hAnsi="Tahoma" w:cs="Tahoma"/>
          <w:b/>
          <w:sz w:val="32"/>
          <w:szCs w:val="32"/>
        </w:rPr>
        <w:t>Gl</w:t>
      </w:r>
      <w:r w:rsidR="004B1746" w:rsidRPr="004B1746">
        <w:rPr>
          <w:rFonts w:ascii="Tahoma" w:hAnsi="Tahoma" w:cs="Tahoma"/>
          <w:b/>
          <w:sz w:val="32"/>
          <w:szCs w:val="32"/>
        </w:rPr>
        <w:t xml:space="preserve">ossar zum Themenfeld:  </w:t>
      </w:r>
      <w:r w:rsidR="00865402" w:rsidRPr="00CE4D1C">
        <w:rPr>
          <w:rFonts w:ascii="Tahoma" w:hAnsi="Tahoma" w:cs="Tahoma"/>
          <w:b/>
          <w:i/>
          <w:sz w:val="28"/>
          <w:szCs w:val="28"/>
        </w:rPr>
        <w:t>Pflanzen, Tiere, Lebensräume 1</w:t>
      </w:r>
    </w:p>
    <w:tbl>
      <w:tblPr>
        <w:tblStyle w:val="Tabellenraster"/>
        <w:tblpPr w:leftFromText="141" w:rightFromText="141" w:vertAnchor="text" w:horzAnchor="margin" w:tblpXSpec="center" w:tblpY="527"/>
        <w:tblW w:w="0" w:type="auto"/>
        <w:tblLook w:val="04A0" w:firstRow="1" w:lastRow="0" w:firstColumn="1" w:lastColumn="0" w:noHBand="0" w:noVBand="1"/>
      </w:tblPr>
      <w:tblGrid>
        <w:gridCol w:w="6237"/>
        <w:gridCol w:w="6237"/>
      </w:tblGrid>
      <w:tr w:rsidR="004B1746" w:rsidTr="004B1746">
        <w:tc>
          <w:tcPr>
            <w:tcW w:w="5670" w:type="dxa"/>
          </w:tcPr>
          <w:p w:rsidR="004B1746" w:rsidRPr="008F6AF3" w:rsidRDefault="004B1746" w:rsidP="004B1746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  <w:r w:rsidRPr="00082050">
              <w:rPr>
                <w:rFonts w:ascii="Comic Sans MS" w:hAnsi="Comic Sans MS"/>
                <w:b/>
                <w:sz w:val="32"/>
                <w:szCs w:val="32"/>
              </w:rPr>
              <w:t>Lexik</w:t>
            </w:r>
          </w:p>
        </w:tc>
        <w:tc>
          <w:tcPr>
            <w:tcW w:w="5387" w:type="dxa"/>
          </w:tcPr>
          <w:p w:rsidR="004B1746" w:rsidRPr="008F6AF3" w:rsidRDefault="004B1746" w:rsidP="004B1746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cyan"/>
              </w:rPr>
            </w:pPr>
            <w:r w:rsidRPr="00082050">
              <w:rPr>
                <w:rFonts w:ascii="Comic Sans MS" w:hAnsi="Comic Sans MS"/>
                <w:b/>
                <w:sz w:val="32"/>
                <w:szCs w:val="32"/>
              </w:rPr>
              <w:t>Sprachmuster</w:t>
            </w:r>
          </w:p>
        </w:tc>
      </w:tr>
      <w:tr w:rsidR="004B1746" w:rsidTr="00521BE9">
        <w:trPr>
          <w:trHeight w:val="7608"/>
        </w:trPr>
        <w:tc>
          <w:tcPr>
            <w:tcW w:w="6237" w:type="dxa"/>
          </w:tcPr>
          <w:p w:rsidR="003924F3" w:rsidRPr="00534FB3" w:rsidRDefault="003924F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das Merkmal, die Merkmale</w:t>
            </w:r>
          </w:p>
          <w:p w:rsidR="00534FB3" w:rsidRPr="00534FB3" w:rsidRDefault="00534FB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das Kennzeichen, die Kennzeichen</w:t>
            </w:r>
          </w:p>
          <w:p w:rsidR="003924F3" w:rsidRPr="00534FB3" w:rsidRDefault="003924F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das Lebewesen, die Lebewesen</w:t>
            </w:r>
            <w:r w:rsidR="00534FB3" w:rsidRPr="00534FB3">
              <w:rPr>
                <w:rFonts w:ascii="Comic Sans MS" w:hAnsi="Comic Sans MS"/>
              </w:rPr>
              <w:t xml:space="preserve"> / leben</w:t>
            </w:r>
          </w:p>
          <w:p w:rsidR="003924F3" w:rsidRPr="00534FB3" w:rsidRDefault="003924F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die Fortpflanzung / sich fortpflanzen</w:t>
            </w:r>
          </w:p>
          <w:p w:rsidR="003924F3" w:rsidRPr="00534FB3" w:rsidRDefault="003924F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die Vermehrung / sich vermehren</w:t>
            </w:r>
          </w:p>
          <w:p w:rsidR="003924F3" w:rsidRDefault="003924F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der Stoffwechsel</w:t>
            </w:r>
          </w:p>
          <w:p w:rsidR="00534FB3" w:rsidRPr="00534FB3" w:rsidRDefault="00534FB3" w:rsidP="004B17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Nahrung</w:t>
            </w:r>
          </w:p>
          <w:p w:rsidR="003924F3" w:rsidRPr="00534FB3" w:rsidRDefault="003924F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die Entwicklung / sich entwickeln</w:t>
            </w:r>
          </w:p>
          <w:p w:rsidR="003924F3" w:rsidRPr="00534FB3" w:rsidRDefault="003924F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das Wachstum</w:t>
            </w:r>
          </w:p>
          <w:p w:rsidR="003924F3" w:rsidRDefault="003924F3" w:rsidP="004B1746">
            <w:pPr>
              <w:rPr>
                <w:rFonts w:ascii="Comic Sans MS" w:hAnsi="Comic Sans MS"/>
              </w:rPr>
            </w:pPr>
            <w:r w:rsidRPr="00534FB3">
              <w:rPr>
                <w:rFonts w:ascii="Comic Sans MS" w:hAnsi="Comic Sans MS"/>
              </w:rPr>
              <w:t>der Reiz, die Reize</w:t>
            </w:r>
          </w:p>
          <w:p w:rsidR="00534FB3" w:rsidRDefault="00534FB3" w:rsidP="004B1746">
            <w:pPr>
              <w:rPr>
                <w:rFonts w:ascii="Comic Sans MS" w:hAnsi="Comic Sans MS"/>
              </w:rPr>
            </w:pPr>
          </w:p>
          <w:p w:rsidR="00534FB3" w:rsidRDefault="00534FB3" w:rsidP="004B17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Sprossachse, die Sprossachsen</w:t>
            </w:r>
          </w:p>
          <w:p w:rsidR="00521BE9" w:rsidRDefault="00521BE9" w:rsidP="004B17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Blüte, die Blüten</w:t>
            </w:r>
          </w:p>
          <w:p w:rsidR="00521BE9" w:rsidRDefault="00521BE9" w:rsidP="004B17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Laubblatt, die Laubblätter</w:t>
            </w:r>
          </w:p>
          <w:p w:rsidR="00521BE9" w:rsidRDefault="00521BE9" w:rsidP="004B17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Wurzel, die Wurzeln</w:t>
            </w:r>
          </w:p>
          <w:p w:rsidR="00521BE9" w:rsidRDefault="00521BE9" w:rsidP="004B17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Staubblatt, die Staubblätter</w:t>
            </w:r>
          </w:p>
          <w:p w:rsidR="00F95BBF" w:rsidRDefault="003D0FC8" w:rsidP="004B17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das Kelchblatt / das Kronblatt / das Blütenblatt / </w:t>
            </w:r>
            <w:r w:rsidR="00521BE9">
              <w:rPr>
                <w:rFonts w:ascii="Comic Sans MS" w:hAnsi="Comic Sans MS"/>
              </w:rPr>
              <w:t>der Staubbeutel</w:t>
            </w:r>
            <w:r>
              <w:rPr>
                <w:rFonts w:ascii="Comic Sans MS" w:hAnsi="Comic Sans MS"/>
              </w:rPr>
              <w:t xml:space="preserve"> /</w:t>
            </w:r>
            <w:r w:rsidR="00521BE9">
              <w:rPr>
                <w:rFonts w:ascii="Comic Sans MS" w:hAnsi="Comic Sans MS"/>
              </w:rPr>
              <w:t>der Pollen</w:t>
            </w:r>
            <w:r w:rsidR="00F95BBF">
              <w:rPr>
                <w:rFonts w:ascii="Comic Sans MS" w:hAnsi="Comic Sans MS"/>
              </w:rPr>
              <w:t xml:space="preserve"> / </w:t>
            </w:r>
            <w:r w:rsidR="00521BE9">
              <w:rPr>
                <w:rFonts w:ascii="Comic Sans MS" w:hAnsi="Comic Sans MS"/>
              </w:rPr>
              <w:t>der Stempel</w:t>
            </w:r>
            <w:r w:rsidR="00F95BBF">
              <w:rPr>
                <w:rFonts w:ascii="Comic Sans MS" w:hAnsi="Comic Sans MS"/>
              </w:rPr>
              <w:t xml:space="preserve"> / der Griffel / die Eizelle / </w:t>
            </w:r>
            <w:r w:rsidR="00521BE9">
              <w:rPr>
                <w:rFonts w:ascii="Comic Sans MS" w:hAnsi="Comic Sans MS"/>
              </w:rPr>
              <w:t xml:space="preserve">der Pollenschlauch </w:t>
            </w:r>
            <w:r w:rsidR="00F95BBF">
              <w:rPr>
                <w:rFonts w:ascii="Comic Sans MS" w:hAnsi="Comic Sans MS"/>
              </w:rPr>
              <w:t>/ die Befruchtung / die Bestäubung</w:t>
            </w:r>
            <w:r>
              <w:rPr>
                <w:rFonts w:ascii="Comic Sans MS" w:hAnsi="Comic Sans MS"/>
              </w:rPr>
              <w:t xml:space="preserve"> /</w:t>
            </w:r>
            <w:r w:rsidR="00521BE9">
              <w:rPr>
                <w:rFonts w:ascii="Comic Sans MS" w:hAnsi="Comic Sans MS"/>
              </w:rPr>
              <w:t>der Fruchtknoten</w:t>
            </w:r>
            <w:r w:rsidR="00F95BBF">
              <w:rPr>
                <w:rFonts w:ascii="Comic Sans MS" w:hAnsi="Comic Sans MS"/>
              </w:rPr>
              <w:t xml:space="preserve"> / die Samenanlage / der Keimling / die Keimblätter</w:t>
            </w:r>
          </w:p>
          <w:p w:rsidR="003D0FC8" w:rsidRDefault="003D0FC8" w:rsidP="003D0FC8">
            <w:pPr>
              <w:rPr>
                <w:rFonts w:ascii="Comic Sans MS" w:hAnsi="Comic Sans MS"/>
              </w:rPr>
            </w:pPr>
          </w:p>
          <w:p w:rsidR="004B1746" w:rsidRPr="00753A9B" w:rsidRDefault="003D0FC8" w:rsidP="0075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 NPK-Dünger / Stickstoff / Phosphor / Kalium / die Nährsalze / der chemische Grundstoff / das Element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B1746" w:rsidRPr="003D0FC8" w:rsidRDefault="003924F3" w:rsidP="004B1746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 xml:space="preserve">Ein wichtiges Merkmal </w:t>
            </w:r>
            <w:r w:rsidR="00521BE9" w:rsidRPr="003D0FC8">
              <w:rPr>
                <w:rFonts w:ascii="Comic Sans MS" w:hAnsi="Comic Sans MS"/>
              </w:rPr>
              <w:t>(Kennzeichen) ist</w:t>
            </w:r>
            <w:r w:rsidRPr="003D0FC8">
              <w:rPr>
                <w:rFonts w:ascii="Comic Sans MS" w:hAnsi="Comic Sans MS"/>
              </w:rPr>
              <w:t>…</w:t>
            </w:r>
          </w:p>
          <w:p w:rsidR="00521BE9" w:rsidRPr="003D0FC8" w:rsidRDefault="00521BE9" w:rsidP="004B1746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>… sind dadurch gekennzeichnet, dass…</w:t>
            </w:r>
          </w:p>
          <w:p w:rsidR="004B1746" w:rsidRPr="003D0FC8" w:rsidRDefault="00534FB3" w:rsidP="004B1746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>… pflanzen sich fort. / … vermehren sich.</w:t>
            </w:r>
          </w:p>
          <w:p w:rsidR="004B1746" w:rsidRPr="003D0FC8" w:rsidRDefault="00534FB3" w:rsidP="004B1746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>… nehmen Nahrung auf.</w:t>
            </w:r>
            <w:r w:rsidR="00BE32C1" w:rsidRPr="003D0FC8">
              <w:rPr>
                <w:rFonts w:ascii="Comic Sans MS" w:hAnsi="Comic Sans MS"/>
              </w:rPr>
              <w:t xml:space="preserve"> / … scheiden nicht verwertete Nahrung aus.</w:t>
            </w:r>
          </w:p>
          <w:p w:rsidR="004B1746" w:rsidRPr="003D0FC8" w:rsidRDefault="00521BE9" w:rsidP="004B1746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>… nehmen Reize aus der Umgebung auf.</w:t>
            </w:r>
          </w:p>
          <w:p w:rsidR="004B1746" w:rsidRPr="003D0FC8" w:rsidRDefault="004B1746" w:rsidP="004B1746">
            <w:pPr>
              <w:rPr>
                <w:rFonts w:ascii="Comic Sans MS" w:hAnsi="Comic Sans MS"/>
              </w:rPr>
            </w:pPr>
          </w:p>
          <w:p w:rsidR="004B1746" w:rsidRPr="003D0FC8" w:rsidRDefault="004B1746" w:rsidP="004B1746">
            <w:pPr>
              <w:rPr>
                <w:rFonts w:ascii="Comic Sans MS" w:hAnsi="Comic Sans MS"/>
              </w:rPr>
            </w:pPr>
          </w:p>
          <w:p w:rsidR="004B1746" w:rsidRPr="003D0FC8" w:rsidRDefault="004B1746" w:rsidP="004B1746">
            <w:pPr>
              <w:rPr>
                <w:rFonts w:ascii="Comic Sans MS" w:hAnsi="Comic Sans MS"/>
              </w:rPr>
            </w:pPr>
          </w:p>
          <w:p w:rsidR="004B1746" w:rsidRPr="003D0FC8" w:rsidRDefault="004B1746" w:rsidP="004B1746">
            <w:pPr>
              <w:rPr>
                <w:rFonts w:ascii="Comic Sans MS" w:hAnsi="Comic Sans MS"/>
              </w:rPr>
            </w:pPr>
          </w:p>
          <w:p w:rsidR="004B1746" w:rsidRPr="003D0FC8" w:rsidRDefault="00521BE9" w:rsidP="004B1746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>Eine Pflanze (Blüte) besteht aus… / Die Bestandtei</w:t>
            </w:r>
            <w:r w:rsidR="00EF77CA">
              <w:rPr>
                <w:rFonts w:ascii="Comic Sans MS" w:hAnsi="Comic Sans MS"/>
              </w:rPr>
              <w:t xml:space="preserve">le einer Pflanze (Blüte) sind… </w:t>
            </w:r>
            <w:r w:rsidRPr="003D0FC8">
              <w:rPr>
                <w:rFonts w:ascii="Comic Sans MS" w:hAnsi="Comic Sans MS"/>
              </w:rPr>
              <w:t xml:space="preserve">/ Eine Pflanze </w:t>
            </w:r>
            <w:r w:rsidR="00F95BBF" w:rsidRPr="003D0FC8">
              <w:rPr>
                <w:rFonts w:ascii="Comic Sans MS" w:hAnsi="Comic Sans MS"/>
              </w:rPr>
              <w:t xml:space="preserve">(Blüte) </w:t>
            </w:r>
            <w:r w:rsidRPr="003D0FC8">
              <w:rPr>
                <w:rFonts w:ascii="Comic Sans MS" w:hAnsi="Comic Sans MS"/>
              </w:rPr>
              <w:t>ist aufgebaut aus…</w:t>
            </w:r>
          </w:p>
          <w:p w:rsidR="004B1746" w:rsidRPr="003D0FC8" w:rsidRDefault="00521BE9" w:rsidP="004B1746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>Die Funktion der</w:t>
            </w:r>
            <w:r w:rsidR="00F95BBF" w:rsidRPr="003D0FC8">
              <w:rPr>
                <w:rFonts w:ascii="Comic Sans MS" w:hAnsi="Comic Sans MS"/>
              </w:rPr>
              <w:t>/des</w:t>
            </w:r>
            <w:r w:rsidRPr="003D0FC8">
              <w:rPr>
                <w:rFonts w:ascii="Comic Sans MS" w:hAnsi="Comic Sans MS"/>
              </w:rPr>
              <w:t xml:space="preserve"> … besteht darin, dass …</w:t>
            </w:r>
          </w:p>
          <w:p w:rsidR="00F95BBF" w:rsidRPr="003D0FC8" w:rsidRDefault="00F95BBF" w:rsidP="004B1746">
            <w:pPr>
              <w:rPr>
                <w:rFonts w:ascii="Comic Sans MS" w:hAnsi="Comic Sans MS"/>
              </w:rPr>
            </w:pPr>
          </w:p>
          <w:p w:rsidR="00F95BBF" w:rsidRPr="003D0FC8" w:rsidRDefault="00F95BBF" w:rsidP="00F95BBF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 xml:space="preserve">Bei der Bestäubung (Befruchtung) </w:t>
            </w:r>
            <w:r w:rsidR="003D44C1" w:rsidRPr="003D0FC8">
              <w:rPr>
                <w:rFonts w:ascii="Comic Sans MS" w:hAnsi="Comic Sans MS"/>
              </w:rPr>
              <w:t>passiert F</w:t>
            </w:r>
            <w:r w:rsidRPr="003D0FC8">
              <w:rPr>
                <w:rFonts w:ascii="Comic Sans MS" w:hAnsi="Comic Sans MS"/>
              </w:rPr>
              <w:t>olgendes: …</w:t>
            </w:r>
          </w:p>
          <w:p w:rsidR="00F95BBF" w:rsidRPr="003D0FC8" w:rsidRDefault="00BE32C1" w:rsidP="00F95BBF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>Wenn eine Blüte bestäubt wird, dann …</w:t>
            </w:r>
          </w:p>
          <w:p w:rsidR="00BE32C1" w:rsidRPr="003D0FC8" w:rsidRDefault="00BE32C1" w:rsidP="00F95BBF">
            <w:pPr>
              <w:rPr>
                <w:rFonts w:ascii="Comic Sans MS" w:hAnsi="Comic Sans MS"/>
              </w:rPr>
            </w:pPr>
          </w:p>
          <w:p w:rsidR="00BE32C1" w:rsidRPr="003D0FC8" w:rsidRDefault="00BE32C1" w:rsidP="00F95BBF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 xml:space="preserve">Ich sehe, dass… </w:t>
            </w:r>
          </w:p>
          <w:p w:rsidR="00F95BBF" w:rsidRPr="003D0FC8" w:rsidRDefault="00F95BBF" w:rsidP="00F95BBF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 xml:space="preserve">Gut zu sehen ist/sind… Gut erkennbar ist/sind… </w:t>
            </w:r>
          </w:p>
          <w:p w:rsidR="00F95BBF" w:rsidRPr="003D0FC8" w:rsidRDefault="00F95BBF" w:rsidP="00F95BBF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>In der Mitte liegt… / Außen sind … angeordnet.</w:t>
            </w:r>
          </w:p>
          <w:p w:rsidR="00F95BBF" w:rsidRPr="003D0FC8" w:rsidRDefault="00F95BBF" w:rsidP="00F95BBF">
            <w:pPr>
              <w:rPr>
                <w:rFonts w:ascii="Comic Sans MS" w:hAnsi="Comic Sans MS"/>
              </w:rPr>
            </w:pPr>
          </w:p>
          <w:p w:rsidR="003D0FC8" w:rsidRPr="003D0FC8" w:rsidRDefault="003D0FC8" w:rsidP="00F95BBF">
            <w:pPr>
              <w:rPr>
                <w:rFonts w:ascii="Comic Sans MS" w:hAnsi="Comic Sans MS"/>
              </w:rPr>
            </w:pPr>
            <w:r w:rsidRPr="003D0FC8">
              <w:rPr>
                <w:rFonts w:ascii="Comic Sans MS" w:hAnsi="Comic Sans MS"/>
              </w:rPr>
              <w:t xml:space="preserve">Der Dünger </w:t>
            </w:r>
            <w:r>
              <w:rPr>
                <w:rFonts w:ascii="Comic Sans MS" w:hAnsi="Comic Sans MS"/>
              </w:rPr>
              <w:t xml:space="preserve">(der Boden) </w:t>
            </w:r>
            <w:r w:rsidRPr="003D0FC8">
              <w:rPr>
                <w:rFonts w:ascii="Comic Sans MS" w:hAnsi="Comic Sans MS"/>
              </w:rPr>
              <w:t>enthält</w:t>
            </w:r>
            <w:r>
              <w:rPr>
                <w:rFonts w:ascii="Comic Sans MS" w:hAnsi="Comic Sans MS"/>
              </w:rPr>
              <w:t xml:space="preserve">… </w:t>
            </w:r>
            <w:r w:rsidR="00753A9B">
              <w:rPr>
                <w:rFonts w:ascii="Comic Sans MS" w:hAnsi="Comic Sans MS"/>
              </w:rPr>
              <w:t>/ Im Dünger (Boden) sind … enthalten.</w:t>
            </w:r>
          </w:p>
        </w:tc>
      </w:tr>
    </w:tbl>
    <w:p w:rsidR="004B1746" w:rsidRPr="004B1746" w:rsidRDefault="004B1746">
      <w:pPr>
        <w:rPr>
          <w:rFonts w:ascii="Tahoma" w:hAnsi="Tahoma" w:cs="Tahoma"/>
          <w:b/>
          <w:sz w:val="32"/>
          <w:szCs w:val="32"/>
        </w:rPr>
      </w:pPr>
    </w:p>
    <w:p w:rsidR="00446B9D" w:rsidRPr="00B135EE" w:rsidRDefault="00446B9D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446B9D" w:rsidRPr="00B135EE" w:rsidSect="00B135EE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A0" w:rsidRDefault="00AE77A0" w:rsidP="004D34F5">
      <w:pPr>
        <w:spacing w:after="0" w:line="240" w:lineRule="auto"/>
      </w:pPr>
      <w:r>
        <w:separator/>
      </w:r>
    </w:p>
  </w:endnote>
  <w:endnote w:type="continuationSeparator" w:id="0">
    <w:p w:rsidR="00AE77A0" w:rsidRDefault="00AE77A0" w:rsidP="004D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FKGK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A0" w:rsidRDefault="00AE77A0" w:rsidP="004D34F5">
      <w:pPr>
        <w:spacing w:after="0" w:line="240" w:lineRule="auto"/>
      </w:pPr>
      <w:r>
        <w:separator/>
      </w:r>
    </w:p>
  </w:footnote>
  <w:footnote w:type="continuationSeparator" w:id="0">
    <w:p w:rsidR="00AE77A0" w:rsidRDefault="00AE77A0" w:rsidP="004D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46" w:rsidRDefault="004B17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27E24E" wp14:editId="64219111">
          <wp:simplePos x="0" y="0"/>
          <wp:positionH relativeFrom="column">
            <wp:posOffset>7510145</wp:posOffset>
          </wp:positionH>
          <wp:positionV relativeFrom="paragraph">
            <wp:posOffset>-328295</wp:posOffset>
          </wp:positionV>
          <wp:extent cx="1042587" cy="684000"/>
          <wp:effectExtent l="0" t="0" r="5715" b="1905"/>
          <wp:wrapNone/>
          <wp:docPr id="10" name="Grafik 10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587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Fach:</w:t>
    </w:r>
    <w:r w:rsidR="003924F3">
      <w:t xml:space="preserve"> Naturwissenschaften</w:t>
    </w:r>
    <w:r>
      <w:ptab w:relativeTo="margin" w:alignment="center" w:leader="none"/>
    </w:r>
    <w:r>
      <w:t xml:space="preserve">Klasse: </w:t>
    </w:r>
    <w:r w:rsidR="003924F3">
      <w:t>5</w:t>
    </w:r>
    <w:r>
      <w:ptab w:relativeTo="margin" w:alignment="right" w:leader="none"/>
    </w:r>
    <w:r>
      <w:t xml:space="preserve">Anhang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E8C"/>
    <w:multiLevelType w:val="hybridMultilevel"/>
    <w:tmpl w:val="0FFEF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49EB"/>
    <w:multiLevelType w:val="hybridMultilevel"/>
    <w:tmpl w:val="85BE6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341"/>
    <w:multiLevelType w:val="hybridMultilevel"/>
    <w:tmpl w:val="5E8816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1807"/>
    <w:multiLevelType w:val="hybridMultilevel"/>
    <w:tmpl w:val="CB2874DC"/>
    <w:lvl w:ilvl="0" w:tplc="20B879D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EE"/>
    <w:rsid w:val="000226BB"/>
    <w:rsid w:val="000537F4"/>
    <w:rsid w:val="00062102"/>
    <w:rsid w:val="00082050"/>
    <w:rsid w:val="000B0FFF"/>
    <w:rsid w:val="000C6D92"/>
    <w:rsid w:val="001324A3"/>
    <w:rsid w:val="0015507A"/>
    <w:rsid w:val="00196463"/>
    <w:rsid w:val="001B1745"/>
    <w:rsid w:val="001F0E27"/>
    <w:rsid w:val="001F7B95"/>
    <w:rsid w:val="0027360F"/>
    <w:rsid w:val="002911F9"/>
    <w:rsid w:val="00295E05"/>
    <w:rsid w:val="00314AA6"/>
    <w:rsid w:val="0033578E"/>
    <w:rsid w:val="003924F3"/>
    <w:rsid w:val="003A3951"/>
    <w:rsid w:val="003D0FC8"/>
    <w:rsid w:val="003D44C1"/>
    <w:rsid w:val="00404922"/>
    <w:rsid w:val="00413FBE"/>
    <w:rsid w:val="00425137"/>
    <w:rsid w:val="00446B9D"/>
    <w:rsid w:val="004B1746"/>
    <w:rsid w:val="004C2DA7"/>
    <w:rsid w:val="004D34F5"/>
    <w:rsid w:val="004E1590"/>
    <w:rsid w:val="00521BE9"/>
    <w:rsid w:val="00534285"/>
    <w:rsid w:val="00534FB3"/>
    <w:rsid w:val="00571496"/>
    <w:rsid w:val="005E7930"/>
    <w:rsid w:val="006739BC"/>
    <w:rsid w:val="00682196"/>
    <w:rsid w:val="0075398E"/>
    <w:rsid w:val="00753A9B"/>
    <w:rsid w:val="00767899"/>
    <w:rsid w:val="007855D2"/>
    <w:rsid w:val="007E241C"/>
    <w:rsid w:val="00865402"/>
    <w:rsid w:val="008F6AF3"/>
    <w:rsid w:val="00924B1B"/>
    <w:rsid w:val="00934A2C"/>
    <w:rsid w:val="009420EC"/>
    <w:rsid w:val="00950096"/>
    <w:rsid w:val="009E3043"/>
    <w:rsid w:val="009E33CB"/>
    <w:rsid w:val="00AB626A"/>
    <w:rsid w:val="00AD7118"/>
    <w:rsid w:val="00AE77A0"/>
    <w:rsid w:val="00B10D71"/>
    <w:rsid w:val="00B135EE"/>
    <w:rsid w:val="00B3492A"/>
    <w:rsid w:val="00BC12E3"/>
    <w:rsid w:val="00BD1395"/>
    <w:rsid w:val="00BE32C1"/>
    <w:rsid w:val="00C21CF6"/>
    <w:rsid w:val="00C60B39"/>
    <w:rsid w:val="00CB5BE7"/>
    <w:rsid w:val="00CE4D1C"/>
    <w:rsid w:val="00D04796"/>
    <w:rsid w:val="00D51DA5"/>
    <w:rsid w:val="00D61B5F"/>
    <w:rsid w:val="00D62C53"/>
    <w:rsid w:val="00D868A4"/>
    <w:rsid w:val="00E1412F"/>
    <w:rsid w:val="00EC7075"/>
    <w:rsid w:val="00ED0B71"/>
    <w:rsid w:val="00EF77CA"/>
    <w:rsid w:val="00F07CB8"/>
    <w:rsid w:val="00F95BB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BA8BD-9188-4FD7-A216-97F4F8E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5EE"/>
    <w:pPr>
      <w:autoSpaceDE w:val="0"/>
      <w:autoSpaceDN w:val="0"/>
      <w:adjustRightInd w:val="0"/>
      <w:spacing w:after="0" w:line="240" w:lineRule="auto"/>
    </w:pPr>
    <w:rPr>
      <w:rFonts w:ascii="AFKGKI+Arial" w:hAnsi="AFKGKI+Arial" w:cs="AFKGKI+Arial"/>
      <w:color w:val="000000"/>
      <w:sz w:val="24"/>
      <w:szCs w:val="24"/>
    </w:rPr>
  </w:style>
  <w:style w:type="paragraph" w:styleId="Aufzhlungszeichen5">
    <w:name w:val="List Bullet 5"/>
    <w:basedOn w:val="Default"/>
    <w:next w:val="Default"/>
    <w:uiPriority w:val="99"/>
    <w:rsid w:val="00B135EE"/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3A39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4F5"/>
  </w:style>
  <w:style w:type="paragraph" w:styleId="Fuzeile">
    <w:name w:val="footer"/>
    <w:basedOn w:val="Standard"/>
    <w:link w:val="FuzeileZchn"/>
    <w:uiPriority w:val="99"/>
    <w:unhideWhenUsed/>
    <w:rsid w:val="004D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4F5"/>
  </w:style>
  <w:style w:type="paragraph" w:customStyle="1" w:styleId="TableContents">
    <w:name w:val="Table Contents"/>
    <w:basedOn w:val="Standard"/>
    <w:rsid w:val="00ED0B7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Matthias Lenz</cp:lastModifiedBy>
  <cp:revision>2</cp:revision>
  <cp:lastPrinted>2015-05-18T19:30:00Z</cp:lastPrinted>
  <dcterms:created xsi:type="dcterms:W3CDTF">2017-06-27T19:29:00Z</dcterms:created>
  <dcterms:modified xsi:type="dcterms:W3CDTF">2017-06-27T19:29:00Z</dcterms:modified>
</cp:coreProperties>
</file>