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A5" w:rsidRPr="00A24050" w:rsidRDefault="00786F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-33020</wp:posOffset>
                </wp:positionV>
                <wp:extent cx="9086850" cy="819150"/>
                <wp:effectExtent l="57150" t="19050" r="76200" b="1143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0" cy="819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888F4" id="Rechteck 2" o:spid="_x0000_s1026" style="position:absolute;margin-left:-.45pt;margin-top:-2.6pt;width:715.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" filled="f" strokecolor="#5b9bd5 [3204]" strokeweight="1pt">
                <v:shadow on="t" color="black" opacity="26214f" origin=",-.5" offset="0,3pt"/>
              </v:rect>
            </w:pict>
          </mc:Fallback>
        </mc:AlternateContent>
      </w:r>
      <w:r w:rsidR="000D16A5">
        <w:rPr>
          <w:rFonts w:ascii="Verdana" w:hAnsi="Verdana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601</wp:posOffset>
            </wp:positionV>
            <wp:extent cx="790575" cy="76457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64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6A5">
        <w:rPr>
          <w:rFonts w:ascii="Verdana" w:hAnsi="Verdana"/>
          <w:sz w:val="20"/>
          <w:szCs w:val="20"/>
        </w:rPr>
        <w:t xml:space="preserve">   </w:t>
      </w:r>
      <w:r w:rsidR="00C26CFA">
        <w:rPr>
          <w:rFonts w:ascii="Verdana" w:hAnsi="Verdana"/>
          <w:sz w:val="20"/>
          <w:szCs w:val="20"/>
        </w:rPr>
        <w:t xml:space="preserve">                    </w:t>
      </w:r>
      <w:r w:rsidR="00C26CFA">
        <w:rPr>
          <w:rFonts w:ascii="Verdana" w:hAnsi="Verdana"/>
          <w:sz w:val="20"/>
          <w:szCs w:val="20"/>
        </w:rPr>
        <w:br/>
        <w:t xml:space="preserve">                    </w:t>
      </w:r>
      <w:r w:rsidR="00FC0641" w:rsidRPr="00C26CFA">
        <w:rPr>
          <w:rFonts w:ascii="Verdana" w:hAnsi="Verdana"/>
          <w:sz w:val="28"/>
          <w:szCs w:val="28"/>
        </w:rPr>
        <w:t>Organisationsplan zur Fortentwicklung des SchiC im Sinne des neuen Rahmenlehrplans</w:t>
      </w:r>
      <w:r w:rsidR="00FC0641" w:rsidRPr="00C26CFA">
        <w:rPr>
          <w:rFonts w:ascii="Verdana" w:hAnsi="Verdana"/>
          <w:sz w:val="28"/>
          <w:szCs w:val="28"/>
        </w:rPr>
        <w:br/>
      </w:r>
      <w:r w:rsidR="00C26CFA">
        <w:rPr>
          <w:rFonts w:ascii="Verdana" w:hAnsi="Verdana"/>
          <w:sz w:val="28"/>
          <w:szCs w:val="28"/>
        </w:rPr>
        <w:t xml:space="preserve">                                   (</w:t>
      </w:r>
      <w:r w:rsidR="00FC0641" w:rsidRPr="00C26CFA">
        <w:rPr>
          <w:rFonts w:ascii="Verdana" w:hAnsi="Verdana"/>
          <w:sz w:val="28"/>
          <w:szCs w:val="28"/>
        </w:rPr>
        <w:t>Vorschlag von Matthias Lenz – Mierendorff-Schule)</w:t>
      </w:r>
    </w:p>
    <w:tbl>
      <w:tblPr>
        <w:tblStyle w:val="Tabellenraster"/>
        <w:tblpPr w:leftFromText="141" w:rightFromText="141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1864"/>
        <w:gridCol w:w="5652"/>
        <w:gridCol w:w="3399"/>
        <w:gridCol w:w="3362"/>
      </w:tblGrid>
      <w:tr w:rsidR="00AB149A" w:rsidRPr="00A24050" w:rsidTr="00AB149A">
        <w:tc>
          <w:tcPr>
            <w:tcW w:w="1838" w:type="dxa"/>
            <w:shd w:val="clear" w:color="auto" w:fill="FFF2CC" w:themeFill="accent4" w:themeFillTint="33"/>
          </w:tcPr>
          <w:p w:rsidR="004F44AE" w:rsidRPr="00786FC8" w:rsidRDefault="00B21291" w:rsidP="004F44AE">
            <w:pPr>
              <w:rPr>
                <w:rFonts w:ascii="Verdana" w:hAnsi="Verdana"/>
                <w:sz w:val="20"/>
                <w:szCs w:val="20"/>
              </w:rPr>
            </w:pPr>
            <w:r w:rsidRPr="00786FC8">
              <w:rPr>
                <w:rFonts w:ascii="Verdana" w:hAnsi="Verdana"/>
                <w:sz w:val="20"/>
                <w:szCs w:val="20"/>
              </w:rPr>
              <w:t>Organisations</w:t>
            </w:r>
            <w:r w:rsidR="0049507F" w:rsidRPr="00786FC8">
              <w:rPr>
                <w:rFonts w:ascii="Verdana" w:hAnsi="Verdana"/>
                <w:sz w:val="20"/>
                <w:szCs w:val="20"/>
              </w:rPr>
              <w:t>-</w:t>
            </w:r>
            <w:r w:rsidRPr="00786FC8">
              <w:rPr>
                <w:rFonts w:ascii="Verdana" w:hAnsi="Verdana"/>
                <w:sz w:val="20"/>
                <w:szCs w:val="20"/>
              </w:rPr>
              <w:t>form</w:t>
            </w:r>
          </w:p>
        </w:tc>
        <w:tc>
          <w:tcPr>
            <w:tcW w:w="5670" w:type="dxa"/>
            <w:shd w:val="clear" w:color="auto" w:fill="FFF2CC" w:themeFill="accent4" w:themeFillTint="33"/>
          </w:tcPr>
          <w:p w:rsidR="004F44AE" w:rsidRPr="00786FC8" w:rsidRDefault="00B21291" w:rsidP="004F44AE">
            <w:pPr>
              <w:rPr>
                <w:rFonts w:ascii="Verdana" w:hAnsi="Verdana"/>
                <w:sz w:val="20"/>
                <w:szCs w:val="20"/>
              </w:rPr>
            </w:pPr>
            <w:r w:rsidRPr="00786FC8">
              <w:rPr>
                <w:rFonts w:ascii="Verdana" w:hAnsi="Verdana"/>
                <w:sz w:val="20"/>
                <w:szCs w:val="20"/>
              </w:rPr>
              <w:t>Arbeitsschritte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A24050" w:rsidRPr="00786FC8" w:rsidRDefault="00B21291" w:rsidP="004F44AE">
            <w:pPr>
              <w:rPr>
                <w:rFonts w:ascii="Verdana" w:hAnsi="Verdana"/>
                <w:sz w:val="20"/>
                <w:szCs w:val="20"/>
              </w:rPr>
            </w:pPr>
            <w:r w:rsidRPr="00786FC8">
              <w:rPr>
                <w:rFonts w:ascii="Verdana" w:hAnsi="Verdana"/>
                <w:sz w:val="20"/>
                <w:szCs w:val="20"/>
              </w:rPr>
              <w:t>Material</w:t>
            </w:r>
            <w:r w:rsidR="00A24050" w:rsidRPr="00786FC8">
              <w:rPr>
                <w:rFonts w:ascii="Verdana" w:hAnsi="Verdana"/>
                <w:sz w:val="20"/>
                <w:szCs w:val="20"/>
              </w:rPr>
              <w:t xml:space="preserve"> und weitere Infos</w:t>
            </w:r>
            <w:r w:rsidRPr="00786FC8">
              <w:rPr>
                <w:rFonts w:ascii="Verdana" w:hAnsi="Verdana"/>
                <w:sz w:val="20"/>
                <w:szCs w:val="20"/>
              </w:rPr>
              <w:t xml:space="preserve"> auf </w:t>
            </w:r>
            <w:hyperlink r:id="rId9" w:history="1">
              <w:r w:rsidR="00A24050" w:rsidRPr="00786FC8">
                <w:rPr>
                  <w:rStyle w:val="Hyperlink"/>
                  <w:rFonts w:ascii="Verdana" w:hAnsi="Verdana"/>
                  <w:sz w:val="20"/>
                  <w:szCs w:val="20"/>
                </w:rPr>
                <w:t>www.mieriesuperklasse.de</w:t>
              </w:r>
            </w:hyperlink>
          </w:p>
          <w:p w:rsidR="00A24050" w:rsidRPr="00786FC8" w:rsidRDefault="00A24050" w:rsidP="004F44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7" w:type="dxa"/>
            <w:shd w:val="clear" w:color="auto" w:fill="FFF2CC" w:themeFill="accent4" w:themeFillTint="33"/>
          </w:tcPr>
          <w:p w:rsidR="004F44AE" w:rsidRPr="00786FC8" w:rsidRDefault="00AB3D1F" w:rsidP="004F44AE">
            <w:pPr>
              <w:rPr>
                <w:rFonts w:ascii="Verdana" w:hAnsi="Verdana"/>
                <w:sz w:val="20"/>
                <w:szCs w:val="20"/>
              </w:rPr>
            </w:pPr>
            <w:r w:rsidRPr="00786FC8">
              <w:rPr>
                <w:rFonts w:ascii="Verdana" w:hAnsi="Verdana"/>
                <w:sz w:val="20"/>
                <w:szCs w:val="20"/>
              </w:rPr>
              <w:t xml:space="preserve">Sonstiges </w:t>
            </w:r>
            <w:r w:rsidR="000D6259" w:rsidRPr="00786FC8">
              <w:rPr>
                <w:rFonts w:ascii="Verdana" w:hAnsi="Verdana"/>
                <w:sz w:val="20"/>
                <w:szCs w:val="20"/>
              </w:rPr>
              <w:t>Material / Bedingungen</w:t>
            </w:r>
          </w:p>
        </w:tc>
      </w:tr>
      <w:tr w:rsidR="00AB149A" w:rsidRPr="00A24050" w:rsidTr="00AB149A">
        <w:trPr>
          <w:trHeight w:val="915"/>
        </w:trPr>
        <w:tc>
          <w:tcPr>
            <w:tcW w:w="1838" w:type="dxa"/>
            <w:shd w:val="clear" w:color="auto" w:fill="FCE9DC"/>
          </w:tcPr>
          <w:p w:rsidR="000D6259" w:rsidRDefault="000D6259" w:rsidP="000D62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1.Gesamt-konferenz</w:t>
            </w:r>
          </w:p>
          <w:p w:rsidR="00AB149A" w:rsidRPr="00AB149A" w:rsidRDefault="00AB149A" w:rsidP="000D6259">
            <w:pPr>
              <w:rPr>
                <w:rFonts w:ascii="Verdana" w:hAnsi="Verdana"/>
                <w:color w:val="C45911" w:themeColor="accent2" w:themeShade="BF"/>
                <w:sz w:val="20"/>
                <w:szCs w:val="20"/>
              </w:rPr>
            </w:pPr>
            <w:r w:rsidRPr="00AB149A">
              <w:rPr>
                <w:rFonts w:ascii="Verdana" w:hAnsi="Verdana"/>
                <w:color w:val="C45911" w:themeColor="accent2" w:themeShade="BF"/>
                <w:sz w:val="20"/>
                <w:szCs w:val="20"/>
              </w:rPr>
              <w:t>Einstimmung,</w:t>
            </w:r>
          </w:p>
          <w:p w:rsidR="00AB149A" w:rsidRPr="000D6259" w:rsidRDefault="00AB149A" w:rsidP="000D6259">
            <w:pPr>
              <w:rPr>
                <w:rFonts w:ascii="Verdana" w:hAnsi="Verdana"/>
                <w:sz w:val="20"/>
                <w:szCs w:val="20"/>
              </w:rPr>
            </w:pPr>
            <w:r w:rsidRPr="00AB149A">
              <w:rPr>
                <w:rFonts w:ascii="Verdana" w:hAnsi="Verdana"/>
                <w:color w:val="C45911" w:themeColor="accent2" w:themeShade="BF"/>
                <w:sz w:val="20"/>
                <w:szCs w:val="20"/>
              </w:rPr>
              <w:t>Planung</w:t>
            </w:r>
          </w:p>
        </w:tc>
        <w:tc>
          <w:tcPr>
            <w:tcW w:w="5670" w:type="dxa"/>
            <w:shd w:val="clear" w:color="auto" w:fill="FCE9DC"/>
          </w:tcPr>
          <w:p w:rsidR="000D6259" w:rsidRDefault="000D6259" w:rsidP="000D6259">
            <w:pPr>
              <w:pStyle w:val="Aufzhlungszeichen"/>
              <w:numPr>
                <w:ilvl w:val="0"/>
                <w:numId w:val="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661525">
              <w:rPr>
                <w:rFonts w:ascii="Verdana" w:hAnsi="Verdana"/>
                <w:sz w:val="20"/>
                <w:szCs w:val="20"/>
              </w:rPr>
              <w:t>Beratung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61525">
              <w:rPr>
                <w:rFonts w:ascii="Verdana" w:hAnsi="Verdana"/>
                <w:sz w:val="20"/>
                <w:szCs w:val="20"/>
              </w:rPr>
              <w:t xml:space="preserve">methodischen </w:t>
            </w:r>
            <w:r>
              <w:rPr>
                <w:rFonts w:ascii="Verdana" w:hAnsi="Verdana"/>
                <w:sz w:val="20"/>
                <w:szCs w:val="20"/>
              </w:rPr>
              <w:t xml:space="preserve">und </w:t>
            </w:r>
            <w:r w:rsidR="00661525">
              <w:rPr>
                <w:rFonts w:ascii="Verdana" w:hAnsi="Verdana"/>
                <w:sz w:val="20"/>
                <w:szCs w:val="20"/>
              </w:rPr>
              <w:t>organisatorischen</w:t>
            </w:r>
            <w:r>
              <w:rPr>
                <w:rFonts w:ascii="Verdana" w:hAnsi="Verdana"/>
                <w:sz w:val="20"/>
                <w:szCs w:val="20"/>
              </w:rPr>
              <w:t xml:space="preserve"> Vorgehen</w:t>
            </w:r>
            <w:r w:rsidR="00661525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 bei Fortentwicklung des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SchiC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(z.B. Studientag)</w:t>
            </w:r>
          </w:p>
          <w:p w:rsidR="000D6259" w:rsidRPr="00A24050" w:rsidRDefault="000D6259" w:rsidP="00661525">
            <w:pPr>
              <w:pStyle w:val="Aufzhlungszeichen"/>
              <w:numPr>
                <w:ilvl w:val="1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Bildung sinnvoll besetzter FK </w:t>
            </w:r>
          </w:p>
        </w:tc>
        <w:tc>
          <w:tcPr>
            <w:tcW w:w="3402" w:type="dxa"/>
            <w:shd w:val="clear" w:color="auto" w:fill="FCE9DC"/>
          </w:tcPr>
          <w:p w:rsidR="000D6259" w:rsidRPr="00A24050" w:rsidRDefault="000D6259" w:rsidP="005168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7" w:type="dxa"/>
            <w:shd w:val="clear" w:color="auto" w:fill="FCE9DC"/>
          </w:tcPr>
          <w:p w:rsidR="000D6259" w:rsidRDefault="00661525" w:rsidP="00661525">
            <w:r>
              <w:t xml:space="preserve">- </w:t>
            </w:r>
            <w:r w:rsidR="00936491">
              <w:t xml:space="preserve">Dokumentationsmaterial (Plakate, </w:t>
            </w:r>
            <w:proofErr w:type="spellStart"/>
            <w:r w:rsidR="00936491">
              <w:t>Smartboard</w:t>
            </w:r>
            <w:proofErr w:type="spellEnd"/>
            <w:r w:rsidR="00936491">
              <w:t>/Flipchart</w:t>
            </w:r>
            <w:r w:rsidR="000D6259" w:rsidRPr="00661525">
              <w:t>…)</w:t>
            </w:r>
          </w:p>
          <w:p w:rsidR="00661525" w:rsidRPr="00661525" w:rsidRDefault="00661525" w:rsidP="00661525">
            <w:r>
              <w:t xml:space="preserve">- Bei schulinterner Organisation: Benennung Verantwortlicher (z.B. „Team RLP“)   </w:t>
            </w:r>
          </w:p>
        </w:tc>
      </w:tr>
      <w:tr w:rsidR="00AB149A" w:rsidRPr="00A24050" w:rsidTr="00AB149A">
        <w:trPr>
          <w:trHeight w:val="915"/>
        </w:trPr>
        <w:tc>
          <w:tcPr>
            <w:tcW w:w="1838" w:type="dxa"/>
            <w:vMerge w:val="restart"/>
            <w:shd w:val="clear" w:color="auto" w:fill="FFEEB7"/>
          </w:tcPr>
          <w:p w:rsidR="00661525" w:rsidRDefault="00AB149A" w:rsidP="004F44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61525" w:rsidRPr="00A24050">
              <w:rPr>
                <w:rFonts w:ascii="Verdana" w:hAnsi="Verdana"/>
                <w:sz w:val="20"/>
                <w:szCs w:val="20"/>
              </w:rPr>
              <w:t>.Studientag</w:t>
            </w:r>
          </w:p>
          <w:p w:rsidR="00AB149A" w:rsidRPr="00AB149A" w:rsidRDefault="00AB149A" w:rsidP="004F44AE">
            <w:pPr>
              <w:rPr>
                <w:rFonts w:ascii="Verdana" w:hAnsi="Verdana"/>
                <w:color w:val="C45911" w:themeColor="accent2" w:themeShade="BF"/>
                <w:sz w:val="20"/>
                <w:szCs w:val="20"/>
              </w:rPr>
            </w:pPr>
            <w:r w:rsidRPr="00AB149A">
              <w:rPr>
                <w:rFonts w:ascii="Verdana" w:hAnsi="Verdana"/>
                <w:color w:val="C45911" w:themeColor="accent2" w:themeShade="BF"/>
                <w:sz w:val="20"/>
                <w:szCs w:val="20"/>
              </w:rPr>
              <w:t>Motivation durch Information und Schaffung</w:t>
            </w:r>
          </w:p>
          <w:p w:rsidR="00AB149A" w:rsidRPr="00AB149A" w:rsidRDefault="00AB149A" w:rsidP="004F44AE">
            <w:pPr>
              <w:rPr>
                <w:rFonts w:ascii="Verdana" w:hAnsi="Verdana"/>
                <w:color w:val="C45911" w:themeColor="accent2" w:themeShade="BF"/>
                <w:sz w:val="20"/>
                <w:szCs w:val="20"/>
              </w:rPr>
            </w:pPr>
            <w:r w:rsidRPr="00AB149A">
              <w:rPr>
                <w:rFonts w:ascii="Verdana" w:hAnsi="Verdana"/>
                <w:color w:val="C45911" w:themeColor="accent2" w:themeShade="BF"/>
                <w:sz w:val="20"/>
                <w:szCs w:val="20"/>
              </w:rPr>
              <w:t>gemeinsamer</w:t>
            </w:r>
          </w:p>
          <w:p w:rsidR="00AB149A" w:rsidRPr="00AB149A" w:rsidRDefault="00AB149A" w:rsidP="004F44AE">
            <w:pPr>
              <w:rPr>
                <w:rFonts w:ascii="Verdana" w:hAnsi="Verdana"/>
                <w:color w:val="C45911" w:themeColor="accent2" w:themeShade="BF"/>
                <w:sz w:val="20"/>
                <w:szCs w:val="20"/>
              </w:rPr>
            </w:pPr>
            <w:r w:rsidRPr="00AB149A">
              <w:rPr>
                <w:rFonts w:ascii="Verdana" w:hAnsi="Verdana"/>
                <w:color w:val="C45911" w:themeColor="accent2" w:themeShade="BF"/>
                <w:sz w:val="20"/>
                <w:szCs w:val="20"/>
              </w:rPr>
              <w:t>Verständigungs-</w:t>
            </w:r>
          </w:p>
          <w:p w:rsidR="00AB149A" w:rsidRPr="00A24050" w:rsidRDefault="00AB149A" w:rsidP="004F44AE">
            <w:pPr>
              <w:rPr>
                <w:rFonts w:ascii="Verdana" w:hAnsi="Verdana"/>
                <w:sz w:val="20"/>
                <w:szCs w:val="20"/>
              </w:rPr>
            </w:pPr>
            <w:r w:rsidRPr="00AB149A">
              <w:rPr>
                <w:rFonts w:ascii="Verdana" w:hAnsi="Verdana"/>
                <w:color w:val="C45911" w:themeColor="accent2" w:themeShade="BF"/>
                <w:sz w:val="20"/>
                <w:szCs w:val="20"/>
              </w:rPr>
              <w:t>ebene</w:t>
            </w:r>
          </w:p>
        </w:tc>
        <w:tc>
          <w:tcPr>
            <w:tcW w:w="5670" w:type="dxa"/>
            <w:shd w:val="clear" w:color="auto" w:fill="FFEEB7"/>
          </w:tcPr>
          <w:p w:rsidR="00661525" w:rsidRPr="00661525" w:rsidRDefault="001D3885" w:rsidP="006615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61525" w:rsidRPr="00661525">
              <w:rPr>
                <w:rFonts w:ascii="Verdana" w:hAnsi="Verdana"/>
                <w:sz w:val="20"/>
                <w:szCs w:val="20"/>
              </w:rPr>
              <w:t>.1 Information über Innovationen</w:t>
            </w:r>
          </w:p>
          <w:p w:rsidR="00661525" w:rsidRPr="00A24050" w:rsidRDefault="00661525" w:rsidP="00661525">
            <w:r w:rsidRPr="00661525">
              <w:rPr>
                <w:rFonts w:ascii="Verdana" w:hAnsi="Verdana"/>
                <w:sz w:val="20"/>
                <w:szCs w:val="20"/>
              </w:rPr>
              <w:t>des neuen RLP</w:t>
            </w:r>
            <w:r w:rsidRPr="00A24050">
              <w:t xml:space="preserve"> </w:t>
            </w:r>
          </w:p>
        </w:tc>
        <w:tc>
          <w:tcPr>
            <w:tcW w:w="3402" w:type="dxa"/>
            <w:shd w:val="clear" w:color="auto" w:fill="FFEEB7"/>
          </w:tcPr>
          <w:p w:rsidR="00661525" w:rsidRPr="00A24050" w:rsidRDefault="00661525" w:rsidP="00516849">
            <w:pPr>
              <w:rPr>
                <w:rFonts w:ascii="Verdana" w:hAnsi="Verdana"/>
                <w:sz w:val="20"/>
                <w:szCs w:val="20"/>
              </w:rPr>
            </w:pPr>
            <w:r w:rsidRPr="00A24050">
              <w:rPr>
                <w:rFonts w:ascii="Verdana" w:hAnsi="Verdana"/>
                <w:sz w:val="20"/>
                <w:szCs w:val="20"/>
              </w:rPr>
              <w:t>PPP zur Gestaltung eines</w:t>
            </w:r>
            <w:r w:rsidR="00AB3D1F">
              <w:rPr>
                <w:rFonts w:ascii="Verdana" w:hAnsi="Verdana"/>
                <w:sz w:val="20"/>
                <w:szCs w:val="20"/>
              </w:rPr>
              <w:t xml:space="preserve"> schulinternen</w:t>
            </w:r>
            <w:r w:rsidRPr="00A24050">
              <w:rPr>
                <w:rFonts w:ascii="Verdana" w:hAnsi="Verdana"/>
                <w:sz w:val="20"/>
                <w:szCs w:val="20"/>
              </w:rPr>
              <w:t xml:space="preserve"> Studientages auf Anfrage </w:t>
            </w:r>
            <w:r w:rsidR="00AB3D1F">
              <w:rPr>
                <w:rFonts w:ascii="Verdana" w:hAnsi="Verdana"/>
                <w:sz w:val="20"/>
                <w:szCs w:val="20"/>
              </w:rPr>
              <w:t xml:space="preserve">unter </w:t>
            </w:r>
            <w:hyperlink r:id="rId10" w:history="1">
              <w:r w:rsidRPr="00A24050">
                <w:rPr>
                  <w:rStyle w:val="Hyperlink"/>
                  <w:rFonts w:ascii="Verdana" w:hAnsi="Verdana"/>
                  <w:sz w:val="20"/>
                  <w:szCs w:val="20"/>
                </w:rPr>
                <w:t>rlp@mieriesuperklasse.de</w:t>
              </w:r>
            </w:hyperlink>
          </w:p>
        </w:tc>
        <w:tc>
          <w:tcPr>
            <w:tcW w:w="3367" w:type="dxa"/>
            <w:vMerge w:val="restart"/>
            <w:shd w:val="clear" w:color="auto" w:fill="FFEEB7"/>
          </w:tcPr>
          <w:p w:rsidR="00661525" w:rsidRPr="00A24050" w:rsidRDefault="00653DE4" w:rsidP="004F44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Dokumentation, Terminfestlegungen, Verantwortliche benennen</w:t>
            </w:r>
          </w:p>
        </w:tc>
      </w:tr>
      <w:tr w:rsidR="00661525" w:rsidRPr="00A24050" w:rsidTr="00AB149A">
        <w:trPr>
          <w:trHeight w:val="606"/>
        </w:trPr>
        <w:tc>
          <w:tcPr>
            <w:tcW w:w="1838" w:type="dxa"/>
            <w:vMerge/>
          </w:tcPr>
          <w:p w:rsidR="00661525" w:rsidRPr="00A24050" w:rsidRDefault="00661525" w:rsidP="004F44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EEB7"/>
          </w:tcPr>
          <w:p w:rsidR="00661525" w:rsidRPr="00A24050" w:rsidRDefault="001D3885" w:rsidP="00B212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61525" w:rsidRPr="00A24050">
              <w:rPr>
                <w:rFonts w:ascii="Verdana" w:hAnsi="Verdana"/>
                <w:sz w:val="20"/>
                <w:szCs w:val="20"/>
              </w:rPr>
              <w:t>.2 Bestandsaufnahme: Was hab</w:t>
            </w:r>
            <w:r w:rsidR="00661525">
              <w:rPr>
                <w:rFonts w:ascii="Verdana" w:hAnsi="Verdana"/>
                <w:sz w:val="20"/>
                <w:szCs w:val="20"/>
              </w:rPr>
              <w:t>en wir bisher schon erreicht, was</w:t>
            </w:r>
            <w:r w:rsidR="00661525" w:rsidRPr="00A24050">
              <w:rPr>
                <w:rFonts w:ascii="Verdana" w:hAnsi="Verdana"/>
                <w:sz w:val="20"/>
                <w:szCs w:val="20"/>
              </w:rPr>
              <w:t xml:space="preserve"> wollen wir verbessern? </w:t>
            </w:r>
          </w:p>
        </w:tc>
        <w:tc>
          <w:tcPr>
            <w:tcW w:w="3402" w:type="dxa"/>
            <w:shd w:val="clear" w:color="auto" w:fill="FFEEB7"/>
          </w:tcPr>
          <w:p w:rsidR="00661525" w:rsidRPr="00A24050" w:rsidRDefault="00661525" w:rsidP="004F44AE">
            <w:pPr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Pr="00A24050">
                <w:rPr>
                  <w:rStyle w:val="Hyperlink"/>
                  <w:rFonts w:ascii="Verdana" w:hAnsi="Verdana"/>
                  <w:sz w:val="20"/>
                  <w:szCs w:val="20"/>
                </w:rPr>
                <w:t>Abfragebogen Bewährtes</w:t>
              </w:r>
            </w:hyperlink>
          </w:p>
        </w:tc>
        <w:tc>
          <w:tcPr>
            <w:tcW w:w="3367" w:type="dxa"/>
            <w:vMerge/>
          </w:tcPr>
          <w:p w:rsidR="00661525" w:rsidRPr="00A24050" w:rsidRDefault="00661525" w:rsidP="004F44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61525" w:rsidRPr="00A24050" w:rsidTr="00AB149A">
        <w:trPr>
          <w:trHeight w:val="386"/>
        </w:trPr>
        <w:tc>
          <w:tcPr>
            <w:tcW w:w="1838" w:type="dxa"/>
            <w:vMerge/>
          </w:tcPr>
          <w:p w:rsidR="00661525" w:rsidRPr="00A24050" w:rsidRDefault="00661525" w:rsidP="004F44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EEB7"/>
          </w:tcPr>
          <w:p w:rsidR="00661525" w:rsidRPr="00A24050" w:rsidRDefault="001D3885" w:rsidP="004F44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61525" w:rsidRPr="00A24050">
              <w:rPr>
                <w:rFonts w:ascii="Verdana" w:hAnsi="Verdana"/>
                <w:sz w:val="20"/>
                <w:szCs w:val="20"/>
              </w:rPr>
              <w:t>.3 Abstimmung über Arbeitsstrategien</w:t>
            </w:r>
            <w:r w:rsidR="00661525">
              <w:rPr>
                <w:rFonts w:ascii="Verdana" w:hAnsi="Verdana"/>
                <w:sz w:val="20"/>
                <w:szCs w:val="20"/>
              </w:rPr>
              <w:t>/-methoden</w:t>
            </w:r>
          </w:p>
        </w:tc>
        <w:tc>
          <w:tcPr>
            <w:tcW w:w="3402" w:type="dxa"/>
            <w:shd w:val="clear" w:color="auto" w:fill="FFEEB7"/>
          </w:tcPr>
          <w:p w:rsidR="00661525" w:rsidRPr="00A24050" w:rsidRDefault="00661525" w:rsidP="004F44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661525" w:rsidRPr="00A24050" w:rsidRDefault="00661525" w:rsidP="004F44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61525" w:rsidRPr="00A24050" w:rsidTr="00AB149A">
        <w:trPr>
          <w:trHeight w:val="591"/>
        </w:trPr>
        <w:tc>
          <w:tcPr>
            <w:tcW w:w="1838" w:type="dxa"/>
            <w:vMerge/>
          </w:tcPr>
          <w:p w:rsidR="00661525" w:rsidRPr="00A24050" w:rsidRDefault="00661525" w:rsidP="004F44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EEB7"/>
          </w:tcPr>
          <w:p w:rsidR="00661525" w:rsidRPr="00A24050" w:rsidRDefault="001D3885" w:rsidP="006615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61525" w:rsidRPr="00A24050">
              <w:rPr>
                <w:rFonts w:ascii="Verdana" w:hAnsi="Verdana"/>
                <w:sz w:val="20"/>
                <w:szCs w:val="20"/>
              </w:rPr>
              <w:t xml:space="preserve">.4 </w:t>
            </w:r>
            <w:r w:rsidR="00661525">
              <w:rPr>
                <w:rFonts w:ascii="Verdana" w:hAnsi="Verdana"/>
                <w:sz w:val="20"/>
                <w:szCs w:val="20"/>
              </w:rPr>
              <w:t>Auswertung des Studientages</w:t>
            </w:r>
          </w:p>
        </w:tc>
        <w:tc>
          <w:tcPr>
            <w:tcW w:w="3402" w:type="dxa"/>
            <w:shd w:val="clear" w:color="auto" w:fill="FFEEB7"/>
          </w:tcPr>
          <w:p w:rsidR="00661525" w:rsidRPr="00A24050" w:rsidRDefault="00661525" w:rsidP="004F44AE">
            <w:pPr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Pr="00A24050">
                <w:rPr>
                  <w:rStyle w:val="Hyperlink"/>
                  <w:rFonts w:ascii="Verdana" w:hAnsi="Verdana"/>
                  <w:sz w:val="20"/>
                  <w:szCs w:val="20"/>
                </w:rPr>
                <w:t>Evaluationsbogen zur Orga des Studientages</w:t>
              </w:r>
            </w:hyperlink>
          </w:p>
        </w:tc>
        <w:tc>
          <w:tcPr>
            <w:tcW w:w="3367" w:type="dxa"/>
            <w:vMerge/>
          </w:tcPr>
          <w:p w:rsidR="00661525" w:rsidRPr="00A24050" w:rsidRDefault="00661525" w:rsidP="004F44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149A" w:rsidRPr="00A24050" w:rsidTr="00AB149A">
        <w:tc>
          <w:tcPr>
            <w:tcW w:w="1838" w:type="dxa"/>
            <w:shd w:val="clear" w:color="auto" w:fill="EAF4E4"/>
          </w:tcPr>
          <w:p w:rsidR="004F44AE" w:rsidRPr="00AB149A" w:rsidRDefault="00AB149A" w:rsidP="004F44AE">
            <w:pPr>
              <w:rPr>
                <w:rFonts w:ascii="Verdana" w:hAnsi="Verdana"/>
                <w:color w:val="C45911" w:themeColor="accent2" w:themeShade="BF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49507F">
              <w:rPr>
                <w:rFonts w:ascii="Verdana" w:hAnsi="Verdana"/>
                <w:sz w:val="20"/>
                <w:szCs w:val="20"/>
              </w:rPr>
              <w:t>.</w:t>
            </w:r>
            <w:r w:rsidR="00FC0A03" w:rsidRPr="00A2405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C0A03" w:rsidRPr="00A24050">
              <w:rPr>
                <w:rFonts w:ascii="Verdana" w:hAnsi="Verdana"/>
                <w:sz w:val="20"/>
                <w:szCs w:val="20"/>
              </w:rPr>
              <w:t>Fachkon</w:t>
            </w:r>
            <w:r w:rsidR="0049507F">
              <w:rPr>
                <w:rFonts w:ascii="Verdana" w:hAnsi="Verdana"/>
                <w:sz w:val="20"/>
                <w:szCs w:val="20"/>
              </w:rPr>
              <w:t>-</w:t>
            </w:r>
            <w:r w:rsidR="00FC0A03" w:rsidRPr="00A24050">
              <w:rPr>
                <w:rFonts w:ascii="Verdana" w:hAnsi="Verdana"/>
                <w:sz w:val="20"/>
                <w:szCs w:val="20"/>
              </w:rPr>
              <w:t>ferenzen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br/>
            </w:r>
            <w:r w:rsidRPr="00AB149A">
              <w:rPr>
                <w:rFonts w:ascii="Verdana" w:hAnsi="Verdana"/>
                <w:color w:val="C45911" w:themeColor="accent2" w:themeShade="BF"/>
                <w:sz w:val="20"/>
                <w:szCs w:val="20"/>
              </w:rPr>
              <w:t xml:space="preserve">Konkrete, </w:t>
            </w:r>
          </w:p>
          <w:p w:rsidR="00AB149A" w:rsidRPr="00AB149A" w:rsidRDefault="00AB149A" w:rsidP="004F44AE">
            <w:pPr>
              <w:rPr>
                <w:rFonts w:ascii="Verdana" w:hAnsi="Verdana"/>
                <w:color w:val="C45911" w:themeColor="accent2" w:themeShade="BF"/>
                <w:sz w:val="20"/>
                <w:szCs w:val="20"/>
              </w:rPr>
            </w:pPr>
            <w:r w:rsidRPr="00AB149A">
              <w:rPr>
                <w:rFonts w:ascii="Verdana" w:hAnsi="Verdana"/>
                <w:color w:val="C45911" w:themeColor="accent2" w:themeShade="BF"/>
                <w:sz w:val="20"/>
                <w:szCs w:val="20"/>
              </w:rPr>
              <w:t>praxisbezogene</w:t>
            </w:r>
          </w:p>
          <w:p w:rsidR="00AB149A" w:rsidRPr="00A24050" w:rsidRDefault="00AB149A" w:rsidP="004F44AE">
            <w:pPr>
              <w:rPr>
                <w:rFonts w:ascii="Verdana" w:hAnsi="Verdana"/>
                <w:sz w:val="20"/>
                <w:szCs w:val="20"/>
              </w:rPr>
            </w:pPr>
            <w:r w:rsidRPr="00AB149A">
              <w:rPr>
                <w:rFonts w:ascii="Verdana" w:hAnsi="Verdana"/>
                <w:color w:val="C45911" w:themeColor="accent2" w:themeShade="BF"/>
                <w:sz w:val="20"/>
                <w:szCs w:val="20"/>
              </w:rPr>
              <w:t>Arbeit</w:t>
            </w:r>
          </w:p>
        </w:tc>
        <w:tc>
          <w:tcPr>
            <w:tcW w:w="5670" w:type="dxa"/>
            <w:shd w:val="clear" w:color="auto" w:fill="EAF4E4"/>
          </w:tcPr>
          <w:p w:rsidR="004F44AE" w:rsidRPr="00A24050" w:rsidRDefault="004F44AE" w:rsidP="004F44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AF4E4"/>
          </w:tcPr>
          <w:p w:rsidR="004F44AE" w:rsidRPr="00A24050" w:rsidRDefault="00A61252" w:rsidP="004F44AE">
            <w:pPr>
              <w:rPr>
                <w:rFonts w:ascii="Verdana" w:hAnsi="Verdana"/>
                <w:sz w:val="20"/>
                <w:szCs w:val="20"/>
              </w:rPr>
            </w:pPr>
            <w:hyperlink r:id="rId13" w:history="1">
              <w:r w:rsidR="00516849" w:rsidRPr="00A24050">
                <w:rPr>
                  <w:rStyle w:val="Hyperlink"/>
                  <w:rFonts w:ascii="Verdana" w:hAnsi="Verdana"/>
                  <w:sz w:val="20"/>
                  <w:szCs w:val="20"/>
                </w:rPr>
                <w:t>10-Punkte-Plan</w:t>
              </w:r>
            </w:hyperlink>
          </w:p>
          <w:p w:rsidR="00354904" w:rsidRPr="00A24050" w:rsidRDefault="00354904" w:rsidP="004F44AE">
            <w:pPr>
              <w:rPr>
                <w:rFonts w:ascii="Verdana" w:hAnsi="Verdana"/>
                <w:sz w:val="20"/>
                <w:szCs w:val="20"/>
              </w:rPr>
            </w:pPr>
          </w:p>
          <w:p w:rsidR="00354904" w:rsidRPr="00A24050" w:rsidRDefault="00A61252" w:rsidP="004F44AE">
            <w:pPr>
              <w:rPr>
                <w:rFonts w:ascii="Verdana" w:hAnsi="Verdana"/>
                <w:sz w:val="20"/>
                <w:szCs w:val="20"/>
              </w:rPr>
            </w:pPr>
            <w:hyperlink r:id="rId14" w:history="1">
              <w:r w:rsidR="00354904" w:rsidRPr="00A24050">
                <w:rPr>
                  <w:rStyle w:val="Hyperlink"/>
                  <w:rFonts w:ascii="Verdana" w:hAnsi="Verdana"/>
                  <w:sz w:val="20"/>
                  <w:szCs w:val="20"/>
                </w:rPr>
                <w:t>Koordinationsbogen zur Gesamtkoordination</w:t>
              </w:r>
            </w:hyperlink>
          </w:p>
          <w:p w:rsidR="00516849" w:rsidRPr="00A24050" w:rsidRDefault="00516849" w:rsidP="004F44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7" w:type="dxa"/>
            <w:shd w:val="clear" w:color="auto" w:fill="EAF4E4"/>
          </w:tcPr>
          <w:p w:rsidR="00AB3D1F" w:rsidRDefault="00AB3D1F" w:rsidP="00AB3D1F">
            <w:pPr>
              <w:rPr>
                <w:rFonts w:ascii="Verdana" w:hAnsi="Verdana"/>
                <w:sz w:val="20"/>
                <w:szCs w:val="20"/>
              </w:rPr>
            </w:pPr>
            <w:r>
              <w:t xml:space="preserve">-  </w:t>
            </w:r>
            <w:r w:rsidRPr="00AB3D1F">
              <w:rPr>
                <w:rFonts w:ascii="Verdana" w:hAnsi="Verdana"/>
                <w:sz w:val="20"/>
                <w:szCs w:val="20"/>
              </w:rPr>
              <w:t>Sollten zwecks spontaner</w:t>
            </w:r>
          </w:p>
          <w:p w:rsidR="00AB3D1F" w:rsidRPr="00AB3D1F" w:rsidRDefault="00AB3D1F" w:rsidP="00AB3D1F">
            <w:r w:rsidRPr="00AB3D1F">
              <w:rPr>
                <w:rFonts w:ascii="Verdana" w:hAnsi="Verdana"/>
                <w:sz w:val="20"/>
                <w:szCs w:val="20"/>
              </w:rPr>
              <w:t>Kooperation parallel tagen</w:t>
            </w:r>
          </w:p>
          <w:p w:rsidR="004F44AE" w:rsidRDefault="00AB3D1F" w:rsidP="00AB3D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Räume mit PC/Internet</w:t>
            </w:r>
          </w:p>
          <w:p w:rsidR="00AB3D1F" w:rsidRDefault="00AB3D1F" w:rsidP="00AB3D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RLP</w:t>
            </w:r>
          </w:p>
          <w:p w:rsidR="00AB3D1F" w:rsidRPr="00A24050" w:rsidRDefault="00AB3D1F" w:rsidP="00AB3D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Dokumentation/Protokoll</w:t>
            </w:r>
          </w:p>
        </w:tc>
      </w:tr>
      <w:tr w:rsidR="00AB149A" w:rsidRPr="00A24050" w:rsidTr="00AB149A">
        <w:tc>
          <w:tcPr>
            <w:tcW w:w="1838" w:type="dxa"/>
            <w:shd w:val="clear" w:color="auto" w:fill="EAF4E4"/>
          </w:tcPr>
          <w:p w:rsidR="004F44AE" w:rsidRPr="00A24050" w:rsidRDefault="00FC0A03" w:rsidP="004F44AE">
            <w:pPr>
              <w:rPr>
                <w:rFonts w:ascii="Verdana" w:hAnsi="Verdana"/>
                <w:sz w:val="20"/>
                <w:szCs w:val="20"/>
              </w:rPr>
            </w:pPr>
            <w:r w:rsidRPr="00A24050">
              <w:rPr>
                <w:rFonts w:ascii="Verdana" w:hAnsi="Verdana"/>
                <w:sz w:val="20"/>
                <w:szCs w:val="20"/>
              </w:rPr>
              <w:t>FK 1</w:t>
            </w:r>
          </w:p>
        </w:tc>
        <w:tc>
          <w:tcPr>
            <w:tcW w:w="5670" w:type="dxa"/>
            <w:shd w:val="clear" w:color="auto" w:fill="EAF4E4"/>
          </w:tcPr>
          <w:p w:rsidR="00FC0A03" w:rsidRPr="00A24050" w:rsidRDefault="001D3885" w:rsidP="00FC0A03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FC0A03" w:rsidRPr="00A24050">
              <w:rPr>
                <w:rFonts w:ascii="Verdana" w:hAnsi="Verdana"/>
                <w:sz w:val="20"/>
                <w:szCs w:val="20"/>
              </w:rPr>
              <w:t>.1 Vorbereitung der Arbeit und</w:t>
            </w:r>
          </w:p>
          <w:p w:rsidR="00FC0A03" w:rsidRPr="00A24050" w:rsidRDefault="005C1629" w:rsidP="00FC0A03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="00FC0A03" w:rsidRPr="00A24050">
              <w:rPr>
                <w:rFonts w:ascii="Verdana" w:hAnsi="Verdana"/>
                <w:sz w:val="20"/>
                <w:szCs w:val="20"/>
              </w:rPr>
              <w:t>rste Zielbestimmung</w:t>
            </w:r>
          </w:p>
          <w:p w:rsidR="00FC0A03" w:rsidRPr="00A24050" w:rsidRDefault="001D3885" w:rsidP="00FC0A03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FC0A03" w:rsidRPr="00A24050">
              <w:rPr>
                <w:rFonts w:ascii="Verdana" w:hAnsi="Verdana"/>
                <w:sz w:val="20"/>
                <w:szCs w:val="20"/>
              </w:rPr>
              <w:t>.2 Auswahl und Kreation der</w:t>
            </w:r>
          </w:p>
          <w:p w:rsidR="00FC0A03" w:rsidRPr="00A24050" w:rsidRDefault="00FC0A03" w:rsidP="00FC0A03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A24050">
              <w:rPr>
                <w:rFonts w:ascii="Verdana" w:hAnsi="Verdana"/>
                <w:sz w:val="20"/>
                <w:szCs w:val="20"/>
              </w:rPr>
              <w:t>Themenfelder</w:t>
            </w:r>
            <w:r w:rsidR="003A21FF" w:rsidRPr="00A24050">
              <w:rPr>
                <w:rFonts w:ascii="Verdana" w:hAnsi="Verdana"/>
                <w:sz w:val="20"/>
                <w:szCs w:val="20"/>
              </w:rPr>
              <w:t xml:space="preserve"> (sofern möglich)</w:t>
            </w:r>
          </w:p>
          <w:p w:rsidR="004F44AE" w:rsidRPr="00A24050" w:rsidRDefault="004F44AE" w:rsidP="004F44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AF4E4"/>
          </w:tcPr>
          <w:p w:rsidR="004F44AE" w:rsidRPr="00A24050" w:rsidRDefault="00A61252" w:rsidP="004F44AE">
            <w:pPr>
              <w:rPr>
                <w:rFonts w:ascii="Verdana" w:hAnsi="Verdana"/>
                <w:sz w:val="20"/>
                <w:szCs w:val="20"/>
              </w:rPr>
            </w:pPr>
            <w:hyperlink r:id="rId15" w:history="1">
              <w:r w:rsidR="00516849" w:rsidRPr="00A24050">
                <w:rPr>
                  <w:rStyle w:val="Hyperlink"/>
                  <w:rFonts w:ascii="Verdana" w:hAnsi="Verdana"/>
                  <w:sz w:val="20"/>
                  <w:szCs w:val="20"/>
                </w:rPr>
                <w:t>FK-Protokollbogen</w:t>
              </w:r>
            </w:hyperlink>
          </w:p>
          <w:p w:rsidR="002177F8" w:rsidRPr="00A24050" w:rsidRDefault="002177F8" w:rsidP="004F44AE">
            <w:pPr>
              <w:rPr>
                <w:rFonts w:ascii="Verdana" w:hAnsi="Verdana"/>
                <w:sz w:val="20"/>
                <w:szCs w:val="20"/>
              </w:rPr>
            </w:pPr>
          </w:p>
          <w:p w:rsidR="002177F8" w:rsidRPr="00A24050" w:rsidRDefault="002177F8" w:rsidP="004F44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7" w:type="dxa"/>
            <w:shd w:val="clear" w:color="auto" w:fill="EAF4E4"/>
          </w:tcPr>
          <w:p w:rsidR="004F44AE" w:rsidRPr="00A24050" w:rsidRDefault="00AB3D1F" w:rsidP="004F44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s.o.</w:t>
            </w:r>
          </w:p>
        </w:tc>
      </w:tr>
      <w:tr w:rsidR="00AB149A" w:rsidRPr="00A24050" w:rsidTr="00AB149A">
        <w:tc>
          <w:tcPr>
            <w:tcW w:w="1838" w:type="dxa"/>
            <w:shd w:val="clear" w:color="auto" w:fill="EAF4E4"/>
          </w:tcPr>
          <w:p w:rsidR="004F44AE" w:rsidRPr="00A24050" w:rsidRDefault="00FC0A03" w:rsidP="004F44AE">
            <w:pPr>
              <w:rPr>
                <w:rFonts w:ascii="Verdana" w:hAnsi="Verdana"/>
                <w:sz w:val="20"/>
                <w:szCs w:val="20"/>
              </w:rPr>
            </w:pPr>
            <w:r w:rsidRPr="00A24050">
              <w:rPr>
                <w:rFonts w:ascii="Verdana" w:hAnsi="Verdana"/>
                <w:sz w:val="20"/>
                <w:szCs w:val="20"/>
              </w:rPr>
              <w:lastRenderedPageBreak/>
              <w:t>FK 2</w:t>
            </w:r>
          </w:p>
        </w:tc>
        <w:tc>
          <w:tcPr>
            <w:tcW w:w="5670" w:type="dxa"/>
            <w:shd w:val="clear" w:color="auto" w:fill="EAF4E4"/>
          </w:tcPr>
          <w:p w:rsidR="005C1629" w:rsidRDefault="001D3885" w:rsidP="00FC0A03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FC0A03" w:rsidRPr="00A24050">
              <w:rPr>
                <w:rFonts w:ascii="Verdana" w:hAnsi="Verdana"/>
                <w:sz w:val="20"/>
                <w:szCs w:val="20"/>
              </w:rPr>
              <w:t>.3 S</w:t>
            </w:r>
            <w:r w:rsidR="005C1629">
              <w:rPr>
                <w:rFonts w:ascii="Verdana" w:hAnsi="Verdana"/>
                <w:sz w:val="20"/>
                <w:szCs w:val="20"/>
              </w:rPr>
              <w:t>chwerpunktsetzung</w:t>
            </w:r>
          </w:p>
          <w:p w:rsidR="00FC0A03" w:rsidRPr="00A24050" w:rsidRDefault="005C1629" w:rsidP="005C1629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A24050">
              <w:rPr>
                <w:rFonts w:ascii="Verdana" w:hAnsi="Verdana"/>
                <w:sz w:val="20"/>
                <w:szCs w:val="20"/>
              </w:rPr>
              <w:t>I</w:t>
            </w:r>
            <w:r w:rsidR="00FC0A03" w:rsidRPr="00A24050">
              <w:rPr>
                <w:rFonts w:ascii="Verdana" w:hAnsi="Verdana"/>
                <w:sz w:val="20"/>
                <w:szCs w:val="20"/>
              </w:rPr>
              <w:t>nnerhalb</w:t>
            </w:r>
            <w:r>
              <w:rPr>
                <w:rFonts w:ascii="Verdana" w:hAnsi="Verdana"/>
                <w:sz w:val="20"/>
                <w:szCs w:val="20"/>
              </w:rPr>
              <w:t xml:space="preserve"> d</w:t>
            </w:r>
            <w:r w:rsidR="00FC0A03" w:rsidRPr="00A24050">
              <w:rPr>
                <w:rFonts w:ascii="Verdana" w:hAnsi="Verdana"/>
                <w:sz w:val="20"/>
                <w:szCs w:val="20"/>
              </w:rPr>
              <w:t>er Themenfelder</w:t>
            </w:r>
          </w:p>
          <w:p w:rsidR="00FC0A03" w:rsidRPr="00A24050" w:rsidRDefault="001D3885" w:rsidP="00FC0A03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FC0A03" w:rsidRPr="00A24050">
              <w:rPr>
                <w:rFonts w:ascii="Verdana" w:hAnsi="Verdana"/>
                <w:sz w:val="20"/>
                <w:szCs w:val="20"/>
              </w:rPr>
              <w:t>.4 Schwerpunkte innerhalb der</w:t>
            </w:r>
          </w:p>
          <w:p w:rsidR="00FC0A03" w:rsidRPr="00A24050" w:rsidRDefault="00FC0A03" w:rsidP="00FC0A03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A24050">
              <w:rPr>
                <w:rFonts w:ascii="Verdana" w:hAnsi="Verdana"/>
                <w:sz w:val="20"/>
                <w:szCs w:val="20"/>
              </w:rPr>
              <w:t>fachübergreifenden</w:t>
            </w:r>
          </w:p>
          <w:p w:rsidR="00FC0A03" w:rsidRPr="00A24050" w:rsidRDefault="00FC0A03" w:rsidP="00FC0A03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A24050">
              <w:rPr>
                <w:rFonts w:ascii="Verdana" w:hAnsi="Verdana"/>
                <w:sz w:val="20"/>
                <w:szCs w:val="20"/>
              </w:rPr>
              <w:t>Kompetenzentwicklung</w:t>
            </w:r>
          </w:p>
          <w:p w:rsidR="004F44AE" w:rsidRPr="00A24050" w:rsidRDefault="004F44AE" w:rsidP="004F44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AF4E4"/>
          </w:tcPr>
          <w:p w:rsidR="004F44AE" w:rsidRPr="00A24050" w:rsidRDefault="00A61252" w:rsidP="004F44AE">
            <w:pPr>
              <w:rPr>
                <w:rFonts w:ascii="Verdana" w:hAnsi="Verdana"/>
                <w:sz w:val="20"/>
                <w:szCs w:val="20"/>
              </w:rPr>
            </w:pPr>
            <w:hyperlink r:id="rId16" w:history="1">
              <w:r w:rsidR="002177F8" w:rsidRPr="00A24050">
                <w:rPr>
                  <w:rStyle w:val="Hyperlink"/>
                  <w:rFonts w:ascii="Verdana" w:hAnsi="Verdana"/>
                  <w:sz w:val="20"/>
                  <w:szCs w:val="20"/>
                </w:rPr>
                <w:t>Teil B Sprachbildung (Grundschule) übersichtlich nummeriert</w:t>
              </w:r>
            </w:hyperlink>
          </w:p>
          <w:p w:rsidR="002177F8" w:rsidRPr="00A24050" w:rsidRDefault="002177F8" w:rsidP="002177F8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r w:rsidRPr="00A24050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A24050">
              <w:rPr>
                <w:rFonts w:ascii="Verdana" w:hAnsi="Verdana"/>
                <w:sz w:val="20"/>
                <w:szCs w:val="20"/>
              </w:rPr>
              <w:instrText xml:space="preserve"> HYPERLINK "http://www.mieriesuperklasse.de/neuer_rahmenlehrplan_berlin/dok/rlp_teil_b_medienbildung_grundschule.pdf" </w:instrText>
            </w:r>
            <w:r w:rsidRPr="00A2405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24050">
              <w:rPr>
                <w:rStyle w:val="Hyperlink"/>
                <w:rFonts w:ascii="Verdana" w:hAnsi="Verdana"/>
                <w:sz w:val="20"/>
                <w:szCs w:val="20"/>
              </w:rPr>
              <w:t>Teil B Medienbildung (Grundschule) übersichtlich nummeriert</w:t>
            </w:r>
          </w:p>
          <w:p w:rsidR="002177F8" w:rsidRPr="00A24050" w:rsidRDefault="002177F8" w:rsidP="004F44AE">
            <w:pPr>
              <w:rPr>
                <w:rFonts w:ascii="Verdana" w:hAnsi="Verdana"/>
                <w:sz w:val="20"/>
                <w:szCs w:val="20"/>
              </w:rPr>
            </w:pPr>
            <w:r w:rsidRPr="00A2405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367" w:type="dxa"/>
            <w:shd w:val="clear" w:color="auto" w:fill="EAF4E4"/>
          </w:tcPr>
          <w:p w:rsidR="004F44AE" w:rsidRPr="00A24050" w:rsidRDefault="00AB3D1F" w:rsidP="004F44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s.o.</w:t>
            </w:r>
          </w:p>
        </w:tc>
      </w:tr>
      <w:tr w:rsidR="00AB149A" w:rsidRPr="00A24050" w:rsidTr="00AB149A">
        <w:tc>
          <w:tcPr>
            <w:tcW w:w="1838" w:type="dxa"/>
            <w:shd w:val="clear" w:color="auto" w:fill="EAF4E4"/>
          </w:tcPr>
          <w:p w:rsidR="00FC0A03" w:rsidRPr="00A24050" w:rsidRDefault="00FC0A03" w:rsidP="004F44AE">
            <w:pPr>
              <w:rPr>
                <w:rFonts w:ascii="Verdana" w:hAnsi="Verdana"/>
                <w:sz w:val="20"/>
                <w:szCs w:val="20"/>
              </w:rPr>
            </w:pPr>
            <w:r w:rsidRPr="00A24050">
              <w:rPr>
                <w:rFonts w:ascii="Verdana" w:hAnsi="Verdana"/>
                <w:sz w:val="20"/>
                <w:szCs w:val="20"/>
              </w:rPr>
              <w:t>FK 3</w:t>
            </w:r>
          </w:p>
        </w:tc>
        <w:tc>
          <w:tcPr>
            <w:tcW w:w="5670" w:type="dxa"/>
            <w:shd w:val="clear" w:color="auto" w:fill="EAF4E4"/>
          </w:tcPr>
          <w:p w:rsidR="00FC0A03" w:rsidRPr="00A24050" w:rsidRDefault="001D3885" w:rsidP="00FC0A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FC0A03" w:rsidRPr="00A24050">
              <w:rPr>
                <w:rFonts w:ascii="Verdana" w:hAnsi="Verdana"/>
                <w:sz w:val="20"/>
                <w:szCs w:val="20"/>
              </w:rPr>
              <w:t>.5 Betonung fachbezogener Arbeitsweisen und –methoden</w:t>
            </w:r>
          </w:p>
          <w:p w:rsidR="00FC0A03" w:rsidRPr="00A24050" w:rsidRDefault="00FC0A03" w:rsidP="00FC0A03">
            <w:pPr>
              <w:rPr>
                <w:rFonts w:ascii="Verdana" w:hAnsi="Verdana"/>
                <w:sz w:val="20"/>
                <w:szCs w:val="20"/>
              </w:rPr>
            </w:pPr>
            <w:r w:rsidRPr="00A24050">
              <w:rPr>
                <w:rFonts w:ascii="Verdana" w:hAnsi="Verdana"/>
                <w:sz w:val="20"/>
                <w:szCs w:val="20"/>
              </w:rPr>
              <w:t>2.6 Entwurf eines fachlichen Arbeitsplans</w:t>
            </w:r>
          </w:p>
          <w:p w:rsidR="00FC0A03" w:rsidRPr="00A24050" w:rsidRDefault="00FC0A03" w:rsidP="00FC0A03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AF4E4"/>
          </w:tcPr>
          <w:p w:rsidR="005E1C2C" w:rsidRPr="00A24050" w:rsidRDefault="00A61252" w:rsidP="004F44AE">
            <w:pPr>
              <w:rPr>
                <w:rFonts w:ascii="Verdana" w:hAnsi="Verdana"/>
                <w:sz w:val="20"/>
                <w:szCs w:val="20"/>
              </w:rPr>
            </w:pPr>
            <w:hyperlink r:id="rId17" w:history="1">
              <w:r w:rsidR="005E1C2C" w:rsidRPr="00A24050">
                <w:rPr>
                  <w:rStyle w:val="Hyperlink"/>
                  <w:rFonts w:ascii="Verdana" w:hAnsi="Verdana"/>
                  <w:sz w:val="20"/>
                  <w:szCs w:val="20"/>
                </w:rPr>
                <w:t>Bsp. GeWi hier</w:t>
              </w:r>
            </w:hyperlink>
          </w:p>
          <w:p w:rsidR="005E1C2C" w:rsidRPr="00A24050" w:rsidRDefault="005E1C2C" w:rsidP="004F44AE">
            <w:pPr>
              <w:rPr>
                <w:rFonts w:ascii="Verdana" w:hAnsi="Verdana"/>
                <w:sz w:val="20"/>
                <w:szCs w:val="20"/>
              </w:rPr>
            </w:pPr>
          </w:p>
          <w:p w:rsidR="00FC0A03" w:rsidRPr="00A24050" w:rsidRDefault="00A61252" w:rsidP="004F44AE">
            <w:pPr>
              <w:rPr>
                <w:rFonts w:ascii="Verdana" w:hAnsi="Verdana"/>
                <w:sz w:val="20"/>
                <w:szCs w:val="20"/>
              </w:rPr>
            </w:pPr>
            <w:hyperlink r:id="rId18" w:history="1">
              <w:r w:rsidR="005C549E" w:rsidRPr="00A24050">
                <w:rPr>
                  <w:rStyle w:val="Hyperlink"/>
                  <w:rFonts w:ascii="Verdana" w:hAnsi="Verdana"/>
                  <w:sz w:val="20"/>
                  <w:szCs w:val="20"/>
                </w:rPr>
                <w:t>Arbeitsplan (Bsp. GeWi)</w:t>
              </w:r>
            </w:hyperlink>
          </w:p>
          <w:p w:rsidR="005E1C2C" w:rsidRPr="00A24050" w:rsidRDefault="005E1C2C" w:rsidP="004F44AE">
            <w:pPr>
              <w:rPr>
                <w:rFonts w:ascii="Verdana" w:hAnsi="Verdana"/>
                <w:sz w:val="20"/>
                <w:szCs w:val="20"/>
              </w:rPr>
            </w:pPr>
          </w:p>
          <w:p w:rsidR="005E1C2C" w:rsidRPr="00A24050" w:rsidRDefault="005E1C2C" w:rsidP="004F44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7" w:type="dxa"/>
            <w:shd w:val="clear" w:color="auto" w:fill="EAF4E4"/>
          </w:tcPr>
          <w:p w:rsidR="00FC0A03" w:rsidRPr="00A24050" w:rsidRDefault="00AB3D1F" w:rsidP="004F44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s.o.</w:t>
            </w:r>
          </w:p>
        </w:tc>
      </w:tr>
      <w:tr w:rsidR="00AB149A" w:rsidRPr="00A24050" w:rsidTr="00AB149A">
        <w:tc>
          <w:tcPr>
            <w:tcW w:w="1838" w:type="dxa"/>
            <w:shd w:val="clear" w:color="auto" w:fill="EAF4E4"/>
          </w:tcPr>
          <w:p w:rsidR="00FC0A03" w:rsidRPr="00A24050" w:rsidRDefault="00FC0A03" w:rsidP="004F44AE">
            <w:pPr>
              <w:rPr>
                <w:rFonts w:ascii="Verdana" w:hAnsi="Verdana"/>
                <w:sz w:val="20"/>
                <w:szCs w:val="20"/>
              </w:rPr>
            </w:pPr>
            <w:r w:rsidRPr="00A24050">
              <w:rPr>
                <w:rFonts w:ascii="Verdana" w:hAnsi="Verdana"/>
                <w:sz w:val="20"/>
                <w:szCs w:val="20"/>
              </w:rPr>
              <w:t>FK 4</w:t>
            </w:r>
          </w:p>
        </w:tc>
        <w:tc>
          <w:tcPr>
            <w:tcW w:w="5670" w:type="dxa"/>
            <w:shd w:val="clear" w:color="auto" w:fill="EAF4E4"/>
          </w:tcPr>
          <w:p w:rsidR="00FC0A03" w:rsidRPr="00A24050" w:rsidRDefault="001D3885" w:rsidP="00FC0A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FC0A03" w:rsidRPr="00A24050">
              <w:rPr>
                <w:rFonts w:ascii="Verdana" w:hAnsi="Verdana"/>
                <w:sz w:val="20"/>
                <w:szCs w:val="20"/>
              </w:rPr>
              <w:t>.7 Auswahl von Lehr- und Lernmitteln</w:t>
            </w:r>
          </w:p>
          <w:p w:rsidR="00FC0A03" w:rsidRPr="00A24050" w:rsidRDefault="001D3885" w:rsidP="00FC0A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FC0A03" w:rsidRPr="00A24050">
              <w:rPr>
                <w:rFonts w:ascii="Verdana" w:hAnsi="Verdana"/>
                <w:sz w:val="20"/>
                <w:szCs w:val="20"/>
              </w:rPr>
              <w:t>.8 Entscheidungen zur Leistungsdiagnose und –beurteilung</w:t>
            </w:r>
          </w:p>
          <w:p w:rsidR="00FC0A03" w:rsidRPr="00A24050" w:rsidRDefault="00FC0A03" w:rsidP="00FC0A03">
            <w:pPr>
              <w:rPr>
                <w:rFonts w:ascii="Verdana" w:hAnsi="Verdana"/>
                <w:sz w:val="20"/>
                <w:szCs w:val="20"/>
              </w:rPr>
            </w:pPr>
          </w:p>
          <w:p w:rsidR="00FC0A03" w:rsidRPr="00A24050" w:rsidRDefault="00FC0A03" w:rsidP="00FC0A03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AF4E4"/>
          </w:tcPr>
          <w:p w:rsidR="006143F5" w:rsidRPr="00D34598" w:rsidRDefault="00D34598" w:rsidP="00D34598">
            <w:pPr>
              <w:rPr>
                <w:rFonts w:ascii="Verdana" w:hAnsi="Verdana"/>
                <w:sz w:val="20"/>
                <w:szCs w:val="20"/>
              </w:rPr>
            </w:pPr>
            <w:r>
              <w:t>-</w:t>
            </w:r>
            <w:hyperlink r:id="rId19" w:history="1">
              <w:r w:rsidR="006143F5" w:rsidRPr="00D34598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Lehrbücher </w:t>
              </w:r>
              <w:proofErr w:type="spellStart"/>
              <w:r w:rsidR="006143F5" w:rsidRPr="00D34598">
                <w:rPr>
                  <w:rStyle w:val="Hyperlink"/>
                  <w:rFonts w:ascii="Verdana" w:hAnsi="Verdana"/>
                  <w:sz w:val="20"/>
                  <w:szCs w:val="20"/>
                </w:rPr>
                <w:t>GeWi</w:t>
              </w:r>
              <w:proofErr w:type="spellEnd"/>
            </w:hyperlink>
          </w:p>
          <w:p w:rsidR="006143F5" w:rsidRPr="00A24050" w:rsidRDefault="00D34598" w:rsidP="004F44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hyperlink r:id="rId20" w:history="1">
              <w:r w:rsidR="005E1C2C" w:rsidRPr="00A24050">
                <w:rPr>
                  <w:rStyle w:val="Hyperlink"/>
                  <w:rFonts w:ascii="Verdana" w:hAnsi="Verdana"/>
                  <w:sz w:val="20"/>
                  <w:szCs w:val="20"/>
                </w:rPr>
                <w:t>Kompetenzerfassungsbögen für SU</w:t>
              </w:r>
            </w:hyperlink>
            <w:r w:rsidR="005E1C2C" w:rsidRPr="00A24050">
              <w:rPr>
                <w:rFonts w:ascii="Verdana" w:hAnsi="Verdana"/>
                <w:sz w:val="20"/>
                <w:szCs w:val="20"/>
              </w:rPr>
              <w:t xml:space="preserve"> und  </w:t>
            </w:r>
            <w:hyperlink r:id="rId21" w:history="1">
              <w:r w:rsidR="005E1C2C" w:rsidRPr="00A24050">
                <w:rPr>
                  <w:rStyle w:val="Hyperlink"/>
                  <w:rFonts w:ascii="Verdana" w:hAnsi="Verdana"/>
                  <w:sz w:val="20"/>
                  <w:szCs w:val="20"/>
                </w:rPr>
                <w:t>GeWi</w:t>
              </w:r>
            </w:hyperlink>
          </w:p>
          <w:p w:rsidR="00FC0A03" w:rsidRPr="00A24050" w:rsidRDefault="00D34598" w:rsidP="004F44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hyperlink r:id="rId22" w:history="1">
              <w:r w:rsidR="006143F5" w:rsidRPr="00A24050">
                <w:rPr>
                  <w:rStyle w:val="Hyperlink"/>
                  <w:rFonts w:ascii="Verdana" w:hAnsi="Verdana"/>
                  <w:sz w:val="20"/>
                  <w:szCs w:val="20"/>
                </w:rPr>
                <w:t>Bogen zur Erfassung der Selbsteinschätzung von SuS-Leistungen</w:t>
              </w:r>
            </w:hyperlink>
            <w:r w:rsidR="005E1C2C" w:rsidRPr="00A2405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367" w:type="dxa"/>
            <w:shd w:val="clear" w:color="auto" w:fill="EAF4E4"/>
          </w:tcPr>
          <w:p w:rsidR="00FC0A03" w:rsidRPr="00A24050" w:rsidRDefault="00AB3D1F" w:rsidP="004F44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s.o.</w:t>
            </w:r>
          </w:p>
        </w:tc>
      </w:tr>
      <w:tr w:rsidR="00786FC8" w:rsidRPr="00A24050" w:rsidTr="00AB149A">
        <w:trPr>
          <w:trHeight w:val="912"/>
        </w:trPr>
        <w:tc>
          <w:tcPr>
            <w:tcW w:w="1838" w:type="dxa"/>
            <w:shd w:val="clear" w:color="auto" w:fill="EAF4E4"/>
          </w:tcPr>
          <w:p w:rsidR="00FC0A03" w:rsidRPr="00A24050" w:rsidRDefault="00FC0A03" w:rsidP="004F44AE">
            <w:pPr>
              <w:rPr>
                <w:rFonts w:ascii="Verdana" w:hAnsi="Verdana"/>
                <w:sz w:val="20"/>
                <w:szCs w:val="20"/>
              </w:rPr>
            </w:pPr>
            <w:r w:rsidRPr="00A24050">
              <w:rPr>
                <w:rFonts w:ascii="Verdana" w:hAnsi="Verdana"/>
                <w:sz w:val="20"/>
                <w:szCs w:val="20"/>
              </w:rPr>
              <w:t>FK 5</w:t>
            </w:r>
          </w:p>
        </w:tc>
        <w:tc>
          <w:tcPr>
            <w:tcW w:w="5670" w:type="dxa"/>
            <w:shd w:val="clear" w:color="auto" w:fill="EAF4E4"/>
          </w:tcPr>
          <w:p w:rsidR="00FC0A03" w:rsidRPr="00A24050" w:rsidRDefault="001D3885" w:rsidP="00FC0A03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FC0A03" w:rsidRPr="00A24050">
              <w:rPr>
                <w:rFonts w:ascii="Verdana" w:hAnsi="Verdana"/>
                <w:sz w:val="20"/>
                <w:szCs w:val="20"/>
              </w:rPr>
              <w:t>.9 Gewährleistung des</w:t>
            </w:r>
          </w:p>
          <w:p w:rsidR="00FC0A03" w:rsidRPr="00A24050" w:rsidRDefault="00FC0A03" w:rsidP="00FC0A03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A24050">
              <w:rPr>
                <w:rFonts w:ascii="Verdana" w:hAnsi="Verdana"/>
                <w:sz w:val="20"/>
                <w:szCs w:val="20"/>
              </w:rPr>
              <w:t>Anschlusses</w:t>
            </w:r>
          </w:p>
          <w:p w:rsidR="00FC0A03" w:rsidRPr="00A24050" w:rsidRDefault="001D3885" w:rsidP="00786F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FC0A03" w:rsidRPr="00A24050">
              <w:rPr>
                <w:rFonts w:ascii="Verdana" w:hAnsi="Verdana"/>
                <w:sz w:val="20"/>
                <w:szCs w:val="20"/>
              </w:rPr>
              <w:t>.10 Fachspezifische Evaluationsmaßnahmen</w:t>
            </w:r>
          </w:p>
        </w:tc>
        <w:tc>
          <w:tcPr>
            <w:tcW w:w="3402" w:type="dxa"/>
            <w:shd w:val="clear" w:color="auto" w:fill="EAF4E4"/>
          </w:tcPr>
          <w:p w:rsidR="00C26CFA" w:rsidRPr="00A24050" w:rsidRDefault="00C26CFA" w:rsidP="004F44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7" w:type="dxa"/>
            <w:shd w:val="clear" w:color="auto" w:fill="EAF4E4"/>
          </w:tcPr>
          <w:p w:rsidR="00FC0A03" w:rsidRPr="00A24050" w:rsidRDefault="00AB3D1F" w:rsidP="004F44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s.o.</w:t>
            </w:r>
          </w:p>
        </w:tc>
      </w:tr>
      <w:tr w:rsidR="00AB149A" w:rsidRPr="00A24050" w:rsidTr="00AB149A">
        <w:tc>
          <w:tcPr>
            <w:tcW w:w="1838" w:type="dxa"/>
            <w:shd w:val="clear" w:color="auto" w:fill="EAF4E4"/>
          </w:tcPr>
          <w:p w:rsidR="005C1629" w:rsidRPr="00A24050" w:rsidRDefault="005C1629" w:rsidP="005C16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FK 6</w:t>
            </w:r>
          </w:p>
        </w:tc>
        <w:tc>
          <w:tcPr>
            <w:tcW w:w="5670" w:type="dxa"/>
            <w:shd w:val="clear" w:color="auto" w:fill="EAF4E4"/>
          </w:tcPr>
          <w:p w:rsidR="005C1629" w:rsidRPr="00A24050" w:rsidRDefault="001D3885" w:rsidP="00C90E30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8B1F53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C90E30">
              <w:rPr>
                <w:rFonts w:ascii="Verdana" w:hAnsi="Verdana"/>
                <w:sz w:val="20"/>
                <w:szCs w:val="20"/>
              </w:rPr>
              <w:t xml:space="preserve">Entwicklung von </w:t>
            </w:r>
            <w:r w:rsidR="005C1629">
              <w:rPr>
                <w:rFonts w:ascii="Verdana" w:hAnsi="Verdana"/>
                <w:sz w:val="20"/>
                <w:szCs w:val="20"/>
              </w:rPr>
              <w:t>Unterrichtsvorhaben</w:t>
            </w:r>
            <w:r w:rsidR="00C90E30">
              <w:rPr>
                <w:rFonts w:ascii="Verdana" w:hAnsi="Verdana"/>
                <w:sz w:val="20"/>
                <w:szCs w:val="20"/>
              </w:rPr>
              <w:t xml:space="preserve"> (Zu</w:t>
            </w:r>
            <w:r w:rsidR="00DC4258">
              <w:rPr>
                <w:rFonts w:ascii="Verdana" w:hAnsi="Verdana"/>
                <w:sz w:val="20"/>
                <w:szCs w:val="20"/>
              </w:rPr>
              <w:t>sammenführung d. Teile A,B,C im Sinne der spezifischen Schulentwicklungsleitlinien)</w:t>
            </w:r>
          </w:p>
        </w:tc>
        <w:tc>
          <w:tcPr>
            <w:tcW w:w="3402" w:type="dxa"/>
            <w:shd w:val="clear" w:color="auto" w:fill="EAF4E4"/>
          </w:tcPr>
          <w:p w:rsidR="005C1629" w:rsidRDefault="005C1629" w:rsidP="004F44AE">
            <w:pPr>
              <w:rPr>
                <w:rFonts w:ascii="Verdana" w:hAnsi="Verdana"/>
                <w:sz w:val="20"/>
                <w:szCs w:val="20"/>
              </w:rPr>
            </w:pPr>
            <w:hyperlink r:id="rId23" w:history="1">
              <w:r w:rsidRPr="005C1629">
                <w:rPr>
                  <w:rStyle w:val="Hyperlink"/>
                  <w:rFonts w:ascii="Verdana" w:hAnsi="Verdana"/>
                  <w:sz w:val="20"/>
                  <w:szCs w:val="20"/>
                </w:rPr>
                <w:t>Vorlage mit Beispielen (Grunewald-Schule, Berlin)</w:t>
              </w:r>
            </w:hyperlink>
          </w:p>
          <w:p w:rsidR="005C1629" w:rsidRPr="00A24050" w:rsidRDefault="005C1629" w:rsidP="004F44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367" w:type="dxa"/>
            <w:shd w:val="clear" w:color="auto" w:fill="EAF4E4"/>
          </w:tcPr>
          <w:p w:rsidR="005C1629" w:rsidRPr="00A24050" w:rsidRDefault="00AB3D1F" w:rsidP="004F44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s.o.</w:t>
            </w:r>
          </w:p>
        </w:tc>
      </w:tr>
      <w:tr w:rsidR="00AB149A" w:rsidRPr="00A24050" w:rsidTr="00AB149A">
        <w:tc>
          <w:tcPr>
            <w:tcW w:w="1838" w:type="dxa"/>
            <w:shd w:val="clear" w:color="auto" w:fill="FBE7D9"/>
          </w:tcPr>
          <w:p w:rsidR="006143F5" w:rsidRPr="00A24050" w:rsidRDefault="00AB149A" w:rsidP="004F44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  <w:r w:rsidR="0049507F">
              <w:rPr>
                <w:rFonts w:ascii="Verdana" w:hAnsi="Verdana"/>
                <w:sz w:val="20"/>
                <w:szCs w:val="20"/>
              </w:rPr>
              <w:t>Steuergruppe, ESL, Arbeitsgruppen</w:t>
            </w:r>
          </w:p>
        </w:tc>
        <w:tc>
          <w:tcPr>
            <w:tcW w:w="5670" w:type="dxa"/>
            <w:shd w:val="clear" w:color="auto" w:fill="FBE7D9"/>
          </w:tcPr>
          <w:p w:rsidR="006143F5" w:rsidRPr="00A24050" w:rsidRDefault="001D3885" w:rsidP="00FC0A03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49507F" w:rsidRPr="00A24050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49507F" w:rsidRPr="00AB149A">
              <w:rPr>
                <w:rFonts w:ascii="Verdana" w:hAnsi="Verdana"/>
                <w:color w:val="C45911" w:themeColor="accent2" w:themeShade="BF"/>
                <w:sz w:val="20"/>
                <w:szCs w:val="20"/>
              </w:rPr>
              <w:t>Einflechtu</w:t>
            </w:r>
            <w:r w:rsidR="00D057B9" w:rsidRPr="00AB149A">
              <w:rPr>
                <w:rFonts w:ascii="Verdana" w:hAnsi="Verdana"/>
                <w:color w:val="C45911" w:themeColor="accent2" w:themeShade="BF"/>
                <w:sz w:val="20"/>
                <w:szCs w:val="20"/>
              </w:rPr>
              <w:t>ng der Arbeitsergebnisse</w:t>
            </w:r>
            <w:r w:rsidR="0049507F" w:rsidRPr="00AB149A">
              <w:rPr>
                <w:rFonts w:ascii="Verdana" w:hAnsi="Verdana"/>
                <w:color w:val="C45911" w:themeColor="accent2" w:themeShade="BF"/>
                <w:sz w:val="20"/>
                <w:szCs w:val="20"/>
              </w:rPr>
              <w:t xml:space="preserve"> in das Schulprogramm</w:t>
            </w:r>
          </w:p>
        </w:tc>
        <w:tc>
          <w:tcPr>
            <w:tcW w:w="3402" w:type="dxa"/>
            <w:shd w:val="clear" w:color="auto" w:fill="FBE7D9"/>
          </w:tcPr>
          <w:p w:rsidR="006143F5" w:rsidRPr="00A24050" w:rsidRDefault="006143F5" w:rsidP="004F44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7" w:type="dxa"/>
            <w:shd w:val="clear" w:color="auto" w:fill="FBE7D9"/>
          </w:tcPr>
          <w:p w:rsidR="006143F5" w:rsidRPr="00A24050" w:rsidRDefault="006143F5" w:rsidP="004F44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149A" w:rsidRPr="00A24050" w:rsidTr="00AB149A">
        <w:tc>
          <w:tcPr>
            <w:tcW w:w="1838" w:type="dxa"/>
            <w:shd w:val="clear" w:color="auto" w:fill="E4EEF8"/>
          </w:tcPr>
          <w:p w:rsidR="006143F5" w:rsidRPr="00A24050" w:rsidRDefault="00AB149A" w:rsidP="004F44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  <w:r w:rsidR="0049507F">
              <w:rPr>
                <w:rFonts w:ascii="Verdana" w:hAnsi="Verdana"/>
                <w:sz w:val="20"/>
                <w:szCs w:val="20"/>
              </w:rPr>
              <w:t>Steuergruppe, ESL, Arbeitsgruppen</w:t>
            </w:r>
          </w:p>
        </w:tc>
        <w:tc>
          <w:tcPr>
            <w:tcW w:w="5670" w:type="dxa"/>
            <w:shd w:val="clear" w:color="auto" w:fill="E4EEF8"/>
          </w:tcPr>
          <w:p w:rsidR="006143F5" w:rsidRPr="00A24050" w:rsidRDefault="001D3885" w:rsidP="00FC0A03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49507F" w:rsidRPr="00A24050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49507F" w:rsidRPr="00AB149A">
              <w:rPr>
                <w:rFonts w:ascii="Verdana" w:hAnsi="Verdana"/>
                <w:color w:val="C45911" w:themeColor="accent2" w:themeShade="BF"/>
                <w:sz w:val="20"/>
                <w:szCs w:val="20"/>
              </w:rPr>
              <w:t>Entwicklung von Evaluationsmaßnahmen</w:t>
            </w:r>
          </w:p>
        </w:tc>
        <w:tc>
          <w:tcPr>
            <w:tcW w:w="3402" w:type="dxa"/>
            <w:shd w:val="clear" w:color="auto" w:fill="E4EEF8"/>
          </w:tcPr>
          <w:p w:rsidR="006143F5" w:rsidRPr="00A24050" w:rsidRDefault="006143F5" w:rsidP="004F44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7" w:type="dxa"/>
            <w:shd w:val="clear" w:color="auto" w:fill="E4EEF8"/>
          </w:tcPr>
          <w:p w:rsidR="006143F5" w:rsidRPr="00A24050" w:rsidRDefault="006143F5" w:rsidP="004F44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149A" w:rsidRPr="00A24050" w:rsidTr="00AB149A">
        <w:tc>
          <w:tcPr>
            <w:tcW w:w="1838" w:type="dxa"/>
            <w:shd w:val="clear" w:color="auto" w:fill="FFF3CD"/>
          </w:tcPr>
          <w:p w:rsidR="006143F5" w:rsidRPr="00A24050" w:rsidRDefault="00AB149A" w:rsidP="004F44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  <w:r w:rsidR="0049507F">
              <w:rPr>
                <w:rFonts w:ascii="Verdana" w:hAnsi="Verdana"/>
                <w:sz w:val="20"/>
                <w:szCs w:val="20"/>
              </w:rPr>
              <w:t>Steuergruppe, ESL, Arbeitsgruppen</w:t>
            </w:r>
          </w:p>
        </w:tc>
        <w:tc>
          <w:tcPr>
            <w:tcW w:w="5670" w:type="dxa"/>
            <w:shd w:val="clear" w:color="auto" w:fill="FFF3CD"/>
          </w:tcPr>
          <w:p w:rsidR="006143F5" w:rsidRPr="00A24050" w:rsidRDefault="001D3885" w:rsidP="00FC0A03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49507F" w:rsidRPr="00A24050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49507F" w:rsidRPr="00AB149A">
              <w:rPr>
                <w:rFonts w:ascii="Verdana" w:hAnsi="Verdana"/>
                <w:color w:val="C45911" w:themeColor="accent2" w:themeShade="BF"/>
                <w:sz w:val="20"/>
                <w:szCs w:val="20"/>
              </w:rPr>
              <w:t>Durchführung der Evaluation</w:t>
            </w:r>
          </w:p>
        </w:tc>
        <w:tc>
          <w:tcPr>
            <w:tcW w:w="3402" w:type="dxa"/>
            <w:shd w:val="clear" w:color="auto" w:fill="FFF3CD"/>
          </w:tcPr>
          <w:p w:rsidR="006143F5" w:rsidRPr="00A24050" w:rsidRDefault="006143F5" w:rsidP="004F44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7" w:type="dxa"/>
            <w:shd w:val="clear" w:color="auto" w:fill="FFF3CD"/>
          </w:tcPr>
          <w:p w:rsidR="006143F5" w:rsidRPr="00A24050" w:rsidRDefault="006143F5" w:rsidP="004F44A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86FC8" w:rsidRDefault="00786FC8">
      <w:pPr>
        <w:rPr>
          <w:rFonts w:ascii="Verdana" w:hAnsi="Verdana"/>
          <w:sz w:val="20"/>
          <w:szCs w:val="20"/>
        </w:rPr>
      </w:pPr>
    </w:p>
    <w:p w:rsidR="00D34598" w:rsidRDefault="00D34598">
      <w:pPr>
        <w:rPr>
          <w:rFonts w:ascii="Verdana" w:hAnsi="Verdana"/>
          <w:sz w:val="20"/>
          <w:szCs w:val="20"/>
        </w:rPr>
      </w:pPr>
    </w:p>
    <w:p w:rsidR="004F44AE" w:rsidRPr="00A24050" w:rsidRDefault="005A1C09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lastRenderedPageBreak/>
        <w:t>Kurzform:</w:t>
      </w:r>
    </w:p>
    <w:p w:rsidR="004F44AE" w:rsidRPr="00A24050" w:rsidRDefault="004F44AE">
      <w:pPr>
        <w:rPr>
          <w:rFonts w:ascii="Verdana" w:hAnsi="Verdana"/>
          <w:sz w:val="20"/>
          <w:szCs w:val="20"/>
        </w:rPr>
      </w:pPr>
    </w:p>
    <w:p w:rsidR="005A1C09" w:rsidRDefault="005A1C09" w:rsidP="00FC0641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Gesamtkonferenz</w:t>
      </w:r>
    </w:p>
    <w:p w:rsidR="005A1C09" w:rsidRDefault="005A1C09" w:rsidP="005A1C09">
      <w:pPr>
        <w:pStyle w:val="Listenabsatz"/>
        <w:rPr>
          <w:rFonts w:ascii="Verdana" w:hAnsi="Verdana"/>
          <w:sz w:val="20"/>
          <w:szCs w:val="20"/>
        </w:rPr>
      </w:pPr>
    </w:p>
    <w:p w:rsidR="005A1C09" w:rsidRDefault="00FC0641" w:rsidP="005A1C09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24050">
        <w:rPr>
          <w:rFonts w:ascii="Verdana" w:hAnsi="Verdana"/>
          <w:sz w:val="20"/>
          <w:szCs w:val="20"/>
        </w:rPr>
        <w:t xml:space="preserve">Studientag </w:t>
      </w:r>
    </w:p>
    <w:p w:rsidR="0062222E" w:rsidRPr="005A1C09" w:rsidRDefault="005A1C09" w:rsidP="005A1C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2</w:t>
      </w:r>
      <w:r w:rsidR="004F44AE" w:rsidRPr="005A1C09">
        <w:rPr>
          <w:rFonts w:ascii="Verdana" w:hAnsi="Verdana"/>
          <w:sz w:val="20"/>
          <w:szCs w:val="20"/>
        </w:rPr>
        <w:t>.</w:t>
      </w:r>
      <w:r w:rsidR="0062222E" w:rsidRPr="005A1C09">
        <w:rPr>
          <w:rFonts w:ascii="Verdana" w:hAnsi="Verdana"/>
          <w:sz w:val="20"/>
          <w:szCs w:val="20"/>
        </w:rPr>
        <w:t xml:space="preserve">1 </w:t>
      </w:r>
      <w:r w:rsidR="00FC0641" w:rsidRPr="005A1C09">
        <w:rPr>
          <w:rFonts w:ascii="Verdana" w:hAnsi="Verdana"/>
          <w:sz w:val="20"/>
          <w:szCs w:val="20"/>
        </w:rPr>
        <w:t>Information üb</w:t>
      </w:r>
      <w:r w:rsidR="00AF4B6A" w:rsidRPr="005A1C09">
        <w:rPr>
          <w:rFonts w:ascii="Verdana" w:hAnsi="Verdana"/>
          <w:sz w:val="20"/>
          <w:szCs w:val="20"/>
        </w:rPr>
        <w:t xml:space="preserve">er Innovationen des neuen RLP </w:t>
      </w:r>
      <w:r w:rsidR="00FC0641" w:rsidRPr="005A1C09">
        <w:rPr>
          <w:rFonts w:ascii="Verdana" w:hAnsi="Verdana"/>
          <w:sz w:val="20"/>
          <w:szCs w:val="20"/>
        </w:rPr>
        <w:t>(z. B. neue Themen, Kompetenzstufen …)</w:t>
      </w:r>
    </w:p>
    <w:p w:rsidR="0062222E" w:rsidRPr="00A24050" w:rsidRDefault="005A1C09" w:rsidP="0062222E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62222E" w:rsidRPr="00A24050">
        <w:rPr>
          <w:rFonts w:ascii="Verdana" w:hAnsi="Verdana"/>
          <w:sz w:val="20"/>
          <w:szCs w:val="20"/>
        </w:rPr>
        <w:t xml:space="preserve">.2 </w:t>
      </w:r>
      <w:r w:rsidR="00FC0641" w:rsidRPr="00A24050">
        <w:rPr>
          <w:rFonts w:ascii="Verdana" w:hAnsi="Verdana"/>
          <w:sz w:val="20"/>
          <w:szCs w:val="20"/>
        </w:rPr>
        <w:t>Bestandsaufnahme: Was haben wir bisher schon errei</w:t>
      </w:r>
      <w:r w:rsidR="00AF4B6A" w:rsidRPr="00A24050">
        <w:rPr>
          <w:rFonts w:ascii="Verdana" w:hAnsi="Verdana"/>
          <w:sz w:val="20"/>
          <w:szCs w:val="20"/>
        </w:rPr>
        <w:t xml:space="preserve">cht, wo wollen wir verbessern? </w:t>
      </w:r>
      <w:r w:rsidR="00FC0641" w:rsidRPr="00A24050">
        <w:rPr>
          <w:rFonts w:ascii="Verdana" w:hAnsi="Verdana"/>
          <w:sz w:val="20"/>
          <w:szCs w:val="20"/>
        </w:rPr>
        <w:t>(z.B. regelmäßig fachübergreifende Projekte…)</w:t>
      </w:r>
    </w:p>
    <w:p w:rsidR="0062222E" w:rsidRPr="00A24050" w:rsidRDefault="005A1C09" w:rsidP="0062222E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62222E" w:rsidRPr="00A24050">
        <w:rPr>
          <w:rFonts w:ascii="Verdana" w:hAnsi="Verdana"/>
          <w:sz w:val="20"/>
          <w:szCs w:val="20"/>
        </w:rPr>
        <w:t xml:space="preserve">.3 </w:t>
      </w:r>
      <w:r w:rsidR="00FC0641" w:rsidRPr="00A24050">
        <w:rPr>
          <w:rFonts w:ascii="Verdana" w:hAnsi="Verdana"/>
          <w:sz w:val="20"/>
          <w:szCs w:val="20"/>
        </w:rPr>
        <w:t>Verständig</w:t>
      </w:r>
      <w:r w:rsidR="00AF4B6A" w:rsidRPr="00A24050">
        <w:rPr>
          <w:rFonts w:ascii="Verdana" w:hAnsi="Verdana"/>
          <w:sz w:val="20"/>
          <w:szCs w:val="20"/>
        </w:rPr>
        <w:t xml:space="preserve">ung über anzugehende Arbeiten </w:t>
      </w:r>
      <w:r w:rsidR="00FC0641" w:rsidRPr="00A24050">
        <w:rPr>
          <w:rFonts w:ascii="Verdana" w:hAnsi="Verdana"/>
          <w:sz w:val="20"/>
          <w:szCs w:val="20"/>
        </w:rPr>
        <w:t>(Was ist zu tun? Z.B. Teil B Medienbildung berücksichtigen, Lehrbücher auswählen…)</w:t>
      </w:r>
    </w:p>
    <w:p w:rsidR="0062222E" w:rsidRDefault="005A1C09" w:rsidP="0062222E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62222E" w:rsidRPr="00A24050">
        <w:rPr>
          <w:rFonts w:ascii="Verdana" w:hAnsi="Verdana"/>
          <w:sz w:val="20"/>
          <w:szCs w:val="20"/>
        </w:rPr>
        <w:t xml:space="preserve">.4 </w:t>
      </w:r>
      <w:r w:rsidR="00FC0641" w:rsidRPr="00A24050">
        <w:rPr>
          <w:rFonts w:ascii="Verdana" w:hAnsi="Verdana"/>
          <w:sz w:val="20"/>
          <w:szCs w:val="20"/>
        </w:rPr>
        <w:t>Abs</w:t>
      </w:r>
      <w:r w:rsidR="00AF4B6A" w:rsidRPr="00A24050">
        <w:rPr>
          <w:rFonts w:ascii="Verdana" w:hAnsi="Verdana"/>
          <w:sz w:val="20"/>
          <w:szCs w:val="20"/>
        </w:rPr>
        <w:t xml:space="preserve">timmung über Arbeitsstrategien </w:t>
      </w:r>
      <w:r w:rsidR="00FC0641" w:rsidRPr="00A24050">
        <w:rPr>
          <w:rFonts w:ascii="Verdana" w:hAnsi="Verdana"/>
          <w:sz w:val="20"/>
          <w:szCs w:val="20"/>
        </w:rPr>
        <w:t>(</w:t>
      </w:r>
      <w:r w:rsidR="0062222E" w:rsidRPr="00A24050">
        <w:rPr>
          <w:rFonts w:ascii="Verdana" w:hAnsi="Verdana"/>
          <w:sz w:val="20"/>
          <w:szCs w:val="20"/>
        </w:rPr>
        <w:t>z.B. nur Konferenzen oder auch Einzelarbeit?)</w:t>
      </w:r>
    </w:p>
    <w:p w:rsidR="00AF4B6A" w:rsidRPr="00A24050" w:rsidRDefault="005A1C09" w:rsidP="00AF4B6A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62222E" w:rsidRPr="00A24050">
        <w:rPr>
          <w:rFonts w:ascii="Verdana" w:hAnsi="Verdana"/>
          <w:sz w:val="20"/>
          <w:szCs w:val="20"/>
        </w:rPr>
        <w:t>. Arbeit im Zuge der Fachkonferenzen</w:t>
      </w:r>
      <w:r w:rsidR="006B7894" w:rsidRPr="00A24050">
        <w:rPr>
          <w:rFonts w:ascii="Verdana" w:hAnsi="Verdana"/>
          <w:sz w:val="20"/>
          <w:szCs w:val="20"/>
        </w:rPr>
        <w:t xml:space="preserve"> (Parallel tagend, wg. fachübergreifender Verständigung, permanente Dokumentation) </w:t>
      </w:r>
    </w:p>
    <w:p w:rsidR="005A1C09" w:rsidRDefault="00AF4B6A" w:rsidP="005A1C09">
      <w:pPr>
        <w:pStyle w:val="Listenabsatz"/>
        <w:numPr>
          <w:ilvl w:val="1"/>
          <w:numId w:val="22"/>
        </w:numPr>
        <w:rPr>
          <w:rFonts w:ascii="Verdana" w:hAnsi="Verdana"/>
          <w:sz w:val="20"/>
          <w:szCs w:val="20"/>
        </w:rPr>
      </w:pPr>
      <w:r w:rsidRPr="005A1C09">
        <w:rPr>
          <w:rFonts w:ascii="Verdana" w:hAnsi="Verdana"/>
          <w:sz w:val="20"/>
          <w:szCs w:val="20"/>
        </w:rPr>
        <w:t>Vorbereitung der</w:t>
      </w:r>
      <w:r w:rsidR="005A1C09" w:rsidRPr="005A1C09">
        <w:rPr>
          <w:rFonts w:ascii="Verdana" w:hAnsi="Verdana"/>
          <w:sz w:val="20"/>
          <w:szCs w:val="20"/>
        </w:rPr>
        <w:t xml:space="preserve"> Arbeit und erste Zielbestimmung</w:t>
      </w:r>
    </w:p>
    <w:p w:rsidR="005A1C09" w:rsidRDefault="00AF4B6A" w:rsidP="005A1C09">
      <w:pPr>
        <w:pStyle w:val="Listenabsatz"/>
        <w:numPr>
          <w:ilvl w:val="1"/>
          <w:numId w:val="22"/>
        </w:numPr>
        <w:rPr>
          <w:rFonts w:ascii="Verdana" w:hAnsi="Verdana"/>
          <w:sz w:val="20"/>
          <w:szCs w:val="20"/>
        </w:rPr>
      </w:pPr>
      <w:r w:rsidRPr="005A1C09">
        <w:rPr>
          <w:rFonts w:ascii="Verdana" w:hAnsi="Verdana"/>
          <w:sz w:val="20"/>
          <w:szCs w:val="20"/>
        </w:rPr>
        <w:t>Auswahl und Kreation der Themenfelder</w:t>
      </w:r>
    </w:p>
    <w:p w:rsidR="005A1C09" w:rsidRDefault="00AF4B6A" w:rsidP="005A1C09">
      <w:pPr>
        <w:pStyle w:val="Listenabsatz"/>
        <w:numPr>
          <w:ilvl w:val="1"/>
          <w:numId w:val="22"/>
        </w:numPr>
        <w:rPr>
          <w:rFonts w:ascii="Verdana" w:hAnsi="Verdana"/>
          <w:sz w:val="20"/>
          <w:szCs w:val="20"/>
        </w:rPr>
      </w:pPr>
      <w:r w:rsidRPr="005A1C09">
        <w:rPr>
          <w:rFonts w:ascii="Verdana" w:hAnsi="Verdana"/>
          <w:sz w:val="20"/>
          <w:szCs w:val="20"/>
        </w:rPr>
        <w:t>Schwerpunktsetzung innerhalb der Themenfelder</w:t>
      </w:r>
    </w:p>
    <w:p w:rsidR="005A1C09" w:rsidRDefault="00AF4B6A" w:rsidP="005A1C09">
      <w:pPr>
        <w:pStyle w:val="Listenabsatz"/>
        <w:numPr>
          <w:ilvl w:val="1"/>
          <w:numId w:val="22"/>
        </w:numPr>
        <w:rPr>
          <w:rFonts w:ascii="Verdana" w:hAnsi="Verdana"/>
          <w:sz w:val="20"/>
          <w:szCs w:val="20"/>
        </w:rPr>
      </w:pPr>
      <w:r w:rsidRPr="005A1C09">
        <w:rPr>
          <w:rFonts w:ascii="Verdana" w:hAnsi="Verdana"/>
          <w:sz w:val="20"/>
          <w:szCs w:val="20"/>
        </w:rPr>
        <w:t>Schwerpunkte innerhalb der fachübergreifenden Kompetenzentwicklung</w:t>
      </w:r>
    </w:p>
    <w:p w:rsidR="005A1C09" w:rsidRDefault="00AF4B6A" w:rsidP="005A1C09">
      <w:pPr>
        <w:pStyle w:val="Listenabsatz"/>
        <w:numPr>
          <w:ilvl w:val="1"/>
          <w:numId w:val="22"/>
        </w:numPr>
        <w:rPr>
          <w:rFonts w:ascii="Verdana" w:hAnsi="Verdana"/>
          <w:sz w:val="20"/>
          <w:szCs w:val="20"/>
        </w:rPr>
      </w:pPr>
      <w:r w:rsidRPr="005A1C09">
        <w:rPr>
          <w:rFonts w:ascii="Verdana" w:hAnsi="Verdana"/>
          <w:sz w:val="20"/>
          <w:szCs w:val="20"/>
        </w:rPr>
        <w:t>Betonung fachbezogener Arbeitsweisen und –methoden</w:t>
      </w:r>
    </w:p>
    <w:p w:rsidR="005A1C09" w:rsidRDefault="00AF4B6A" w:rsidP="005A1C09">
      <w:pPr>
        <w:pStyle w:val="Listenabsatz"/>
        <w:numPr>
          <w:ilvl w:val="1"/>
          <w:numId w:val="22"/>
        </w:numPr>
        <w:rPr>
          <w:rFonts w:ascii="Verdana" w:hAnsi="Verdana"/>
          <w:sz w:val="20"/>
          <w:szCs w:val="20"/>
        </w:rPr>
      </w:pPr>
      <w:r w:rsidRPr="005A1C09">
        <w:rPr>
          <w:rFonts w:ascii="Verdana" w:hAnsi="Verdana"/>
          <w:sz w:val="20"/>
          <w:szCs w:val="20"/>
        </w:rPr>
        <w:t>Entwurf eines fachlichen Arbeitsplans</w:t>
      </w:r>
    </w:p>
    <w:p w:rsidR="005A1C09" w:rsidRDefault="00AF4B6A" w:rsidP="005A1C09">
      <w:pPr>
        <w:pStyle w:val="Listenabsatz"/>
        <w:numPr>
          <w:ilvl w:val="1"/>
          <w:numId w:val="22"/>
        </w:numPr>
        <w:rPr>
          <w:rFonts w:ascii="Verdana" w:hAnsi="Verdana"/>
          <w:sz w:val="20"/>
          <w:szCs w:val="20"/>
        </w:rPr>
      </w:pPr>
      <w:r w:rsidRPr="005A1C09">
        <w:rPr>
          <w:rFonts w:ascii="Verdana" w:hAnsi="Verdana"/>
          <w:sz w:val="20"/>
          <w:szCs w:val="20"/>
        </w:rPr>
        <w:t>Auswahl von Lehr- und Lernmitteln</w:t>
      </w:r>
    </w:p>
    <w:p w:rsidR="005A1C09" w:rsidRDefault="00AF4B6A" w:rsidP="005A1C09">
      <w:pPr>
        <w:pStyle w:val="Listenabsatz"/>
        <w:numPr>
          <w:ilvl w:val="1"/>
          <w:numId w:val="22"/>
        </w:numPr>
        <w:rPr>
          <w:rFonts w:ascii="Verdana" w:hAnsi="Verdana"/>
          <w:sz w:val="20"/>
          <w:szCs w:val="20"/>
        </w:rPr>
      </w:pPr>
      <w:r w:rsidRPr="005A1C09">
        <w:rPr>
          <w:rFonts w:ascii="Verdana" w:hAnsi="Verdana"/>
          <w:sz w:val="20"/>
          <w:szCs w:val="20"/>
        </w:rPr>
        <w:t>Entscheidungen zur Leistungsdiagnose und –beurteilung</w:t>
      </w:r>
    </w:p>
    <w:p w:rsidR="005A1C09" w:rsidRDefault="00AF4B6A" w:rsidP="005A1C09">
      <w:pPr>
        <w:pStyle w:val="Listenabsatz"/>
        <w:numPr>
          <w:ilvl w:val="1"/>
          <w:numId w:val="22"/>
        </w:numPr>
        <w:rPr>
          <w:rFonts w:ascii="Verdana" w:hAnsi="Verdana"/>
          <w:sz w:val="20"/>
          <w:szCs w:val="20"/>
        </w:rPr>
      </w:pPr>
      <w:r w:rsidRPr="005A1C09">
        <w:rPr>
          <w:rFonts w:ascii="Verdana" w:hAnsi="Verdana"/>
          <w:sz w:val="20"/>
          <w:szCs w:val="20"/>
        </w:rPr>
        <w:t>Gewährleistung des Anschlusses (durchgängige Lernprozessbegleitung)</w:t>
      </w:r>
    </w:p>
    <w:p w:rsidR="006C00CB" w:rsidRPr="005A1C09" w:rsidRDefault="006C00CB" w:rsidP="005A1C09">
      <w:pPr>
        <w:pStyle w:val="Listenabsatz"/>
        <w:numPr>
          <w:ilvl w:val="1"/>
          <w:numId w:val="22"/>
        </w:numPr>
        <w:rPr>
          <w:rFonts w:ascii="Verdana" w:hAnsi="Verdana"/>
          <w:sz w:val="20"/>
          <w:szCs w:val="20"/>
        </w:rPr>
      </w:pPr>
      <w:r w:rsidRPr="005A1C09">
        <w:rPr>
          <w:rFonts w:ascii="Verdana" w:hAnsi="Verdana"/>
          <w:sz w:val="20"/>
          <w:szCs w:val="20"/>
        </w:rPr>
        <w:t>Fachspezifische Evaluationsmaßnahmen</w:t>
      </w:r>
    </w:p>
    <w:p w:rsidR="006B7894" w:rsidRPr="00A24050" w:rsidRDefault="005A1C09" w:rsidP="006C00CB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6C00CB" w:rsidRPr="00A24050">
        <w:rPr>
          <w:rFonts w:ascii="Verdana" w:hAnsi="Verdana"/>
          <w:sz w:val="20"/>
          <w:szCs w:val="20"/>
        </w:rPr>
        <w:t>. Einflechtung der erarbeiteten Innovationen in das Schulprogramm</w:t>
      </w:r>
    </w:p>
    <w:p w:rsidR="006C00CB" w:rsidRPr="00A24050" w:rsidRDefault="006C00CB" w:rsidP="006C00CB">
      <w:pPr>
        <w:pStyle w:val="Aufzhlungszeichen"/>
        <w:numPr>
          <w:ilvl w:val="0"/>
          <w:numId w:val="0"/>
        </w:numPr>
        <w:ind w:left="360" w:hanging="360"/>
        <w:rPr>
          <w:rFonts w:ascii="Verdana" w:hAnsi="Verdana"/>
          <w:sz w:val="20"/>
          <w:szCs w:val="20"/>
        </w:rPr>
      </w:pPr>
      <w:r w:rsidRPr="00A24050">
        <w:rPr>
          <w:rFonts w:ascii="Verdana" w:hAnsi="Verdana"/>
          <w:sz w:val="20"/>
          <w:szCs w:val="20"/>
        </w:rPr>
        <w:t xml:space="preserve">     </w:t>
      </w:r>
      <w:r w:rsidR="005A1C09">
        <w:rPr>
          <w:rFonts w:ascii="Verdana" w:hAnsi="Verdana"/>
          <w:sz w:val="20"/>
          <w:szCs w:val="20"/>
        </w:rPr>
        <w:t>5</w:t>
      </w:r>
      <w:r w:rsidRPr="00A24050">
        <w:rPr>
          <w:rFonts w:ascii="Verdana" w:hAnsi="Verdana"/>
          <w:sz w:val="20"/>
          <w:szCs w:val="20"/>
        </w:rPr>
        <w:t>. Entwicklung von Evaluationsmaßnahmen</w:t>
      </w:r>
    </w:p>
    <w:p w:rsidR="006C00CB" w:rsidRPr="00A24050" w:rsidRDefault="006C00CB" w:rsidP="006C00CB">
      <w:pPr>
        <w:pStyle w:val="Aufzhlungszeichen"/>
        <w:numPr>
          <w:ilvl w:val="0"/>
          <w:numId w:val="0"/>
        </w:numPr>
        <w:ind w:left="360" w:hanging="360"/>
        <w:rPr>
          <w:rFonts w:ascii="Verdana" w:hAnsi="Verdana"/>
          <w:sz w:val="20"/>
          <w:szCs w:val="20"/>
        </w:rPr>
      </w:pPr>
    </w:p>
    <w:p w:rsidR="006C00CB" w:rsidRPr="00A24050" w:rsidRDefault="006C00CB" w:rsidP="006C00CB">
      <w:pPr>
        <w:pStyle w:val="Aufzhlungszeichen"/>
        <w:numPr>
          <w:ilvl w:val="0"/>
          <w:numId w:val="0"/>
        </w:numPr>
        <w:ind w:left="360" w:hanging="360"/>
        <w:rPr>
          <w:rFonts w:ascii="Verdana" w:hAnsi="Verdana"/>
          <w:sz w:val="20"/>
          <w:szCs w:val="20"/>
        </w:rPr>
      </w:pPr>
      <w:r w:rsidRPr="00A24050">
        <w:rPr>
          <w:rFonts w:ascii="Verdana" w:hAnsi="Verdana"/>
          <w:sz w:val="20"/>
          <w:szCs w:val="20"/>
        </w:rPr>
        <w:t xml:space="preserve">     </w:t>
      </w:r>
      <w:r w:rsidR="005A1C09">
        <w:rPr>
          <w:rFonts w:ascii="Verdana" w:hAnsi="Verdana"/>
          <w:sz w:val="20"/>
          <w:szCs w:val="20"/>
        </w:rPr>
        <w:t>6</w:t>
      </w:r>
      <w:r w:rsidRPr="00A24050">
        <w:rPr>
          <w:rFonts w:ascii="Verdana" w:hAnsi="Verdana"/>
          <w:sz w:val="20"/>
          <w:szCs w:val="20"/>
        </w:rPr>
        <w:t>. Durchführung der Evaluation</w:t>
      </w:r>
    </w:p>
    <w:p w:rsidR="00AF4B6A" w:rsidRPr="00A24050" w:rsidRDefault="00AF4B6A" w:rsidP="006B7894">
      <w:pPr>
        <w:pStyle w:val="Aufzhlungszeichen"/>
        <w:numPr>
          <w:ilvl w:val="0"/>
          <w:numId w:val="0"/>
        </w:numPr>
        <w:ind w:left="360"/>
        <w:rPr>
          <w:rFonts w:ascii="Verdana" w:hAnsi="Verdana"/>
          <w:sz w:val="20"/>
          <w:szCs w:val="20"/>
        </w:rPr>
      </w:pPr>
    </w:p>
    <w:p w:rsidR="0062222E" w:rsidRPr="00A24050" w:rsidRDefault="0062222E" w:rsidP="006B7894">
      <w:pPr>
        <w:pStyle w:val="Aufzhlungszeichen"/>
        <w:numPr>
          <w:ilvl w:val="0"/>
          <w:numId w:val="0"/>
        </w:numPr>
        <w:ind w:left="360"/>
        <w:rPr>
          <w:rFonts w:ascii="Verdana" w:hAnsi="Verdana"/>
          <w:sz w:val="20"/>
          <w:szCs w:val="20"/>
        </w:rPr>
      </w:pPr>
      <w:r w:rsidRPr="00A24050">
        <w:rPr>
          <w:rFonts w:ascii="Verdana" w:hAnsi="Verdana"/>
          <w:sz w:val="20"/>
          <w:szCs w:val="20"/>
        </w:rPr>
        <w:br/>
      </w:r>
    </w:p>
    <w:p w:rsidR="0062222E" w:rsidRPr="00A24050" w:rsidRDefault="0062222E" w:rsidP="0062222E">
      <w:pPr>
        <w:pStyle w:val="Listenabsatz"/>
        <w:rPr>
          <w:rFonts w:ascii="Verdana" w:hAnsi="Verdana"/>
          <w:sz w:val="20"/>
          <w:szCs w:val="20"/>
        </w:rPr>
      </w:pPr>
    </w:p>
    <w:sectPr w:rsidR="0062222E" w:rsidRPr="00A24050" w:rsidSect="004F44AE">
      <w:footerReference w:type="default" r:id="rId2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252" w:rsidRDefault="00A61252" w:rsidP="005A1C09">
      <w:pPr>
        <w:spacing w:after="0" w:line="240" w:lineRule="auto"/>
      </w:pPr>
      <w:r>
        <w:separator/>
      </w:r>
    </w:p>
  </w:endnote>
  <w:endnote w:type="continuationSeparator" w:id="0">
    <w:p w:rsidR="00A61252" w:rsidRDefault="00A61252" w:rsidP="005A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C09" w:rsidRDefault="005A1C09">
    <w:pPr>
      <w:pStyle w:val="Fuzeile"/>
    </w:pPr>
    <w:r>
      <w:t>Matthias Lenz – Team Rahmenlehrplan – Mierendorff-Schule Berlin</w:t>
    </w:r>
  </w:p>
  <w:p w:rsidR="005A1C09" w:rsidRDefault="005A1C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252" w:rsidRDefault="00A61252" w:rsidP="005A1C09">
      <w:pPr>
        <w:spacing w:after="0" w:line="240" w:lineRule="auto"/>
      </w:pPr>
      <w:r>
        <w:separator/>
      </w:r>
    </w:p>
  </w:footnote>
  <w:footnote w:type="continuationSeparator" w:id="0">
    <w:p w:rsidR="00A61252" w:rsidRDefault="00A61252" w:rsidP="005A1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91CDFA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E0C0C"/>
    <w:multiLevelType w:val="hybridMultilevel"/>
    <w:tmpl w:val="FA2E45D0"/>
    <w:lvl w:ilvl="0" w:tplc="BA165E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CEF"/>
    <w:multiLevelType w:val="hybridMultilevel"/>
    <w:tmpl w:val="F5EAD69A"/>
    <w:lvl w:ilvl="0" w:tplc="3EFCD7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7042D"/>
    <w:multiLevelType w:val="hybridMultilevel"/>
    <w:tmpl w:val="3020C298"/>
    <w:lvl w:ilvl="0" w:tplc="2F902D4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A480D"/>
    <w:multiLevelType w:val="hybridMultilevel"/>
    <w:tmpl w:val="6C508FBE"/>
    <w:lvl w:ilvl="0" w:tplc="5150DD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F0065"/>
    <w:multiLevelType w:val="hybridMultilevel"/>
    <w:tmpl w:val="B98A7F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60E6C"/>
    <w:multiLevelType w:val="hybridMultilevel"/>
    <w:tmpl w:val="D7CC25C2"/>
    <w:lvl w:ilvl="0" w:tplc="5768BE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2247D"/>
    <w:multiLevelType w:val="multilevel"/>
    <w:tmpl w:val="FA949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8" w15:restartNumberingAfterBreak="0">
    <w:nsid w:val="2C933081"/>
    <w:multiLevelType w:val="hybridMultilevel"/>
    <w:tmpl w:val="7292E32C"/>
    <w:lvl w:ilvl="0" w:tplc="03BA4D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75441"/>
    <w:multiLevelType w:val="multilevel"/>
    <w:tmpl w:val="67D8231E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>
      <w:start w:val="1"/>
      <w:numFmt w:val="decimal"/>
      <w:isLgl/>
      <w:lvlText w:val="%1.%2"/>
      <w:lvlJc w:val="left"/>
      <w:pPr>
        <w:ind w:left="157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7B35E6B"/>
    <w:multiLevelType w:val="hybridMultilevel"/>
    <w:tmpl w:val="FDD8CD44"/>
    <w:lvl w:ilvl="0" w:tplc="6032EC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E756D"/>
    <w:multiLevelType w:val="hybridMultilevel"/>
    <w:tmpl w:val="BB8ED42E"/>
    <w:lvl w:ilvl="0" w:tplc="4A5AC32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525B2"/>
    <w:multiLevelType w:val="multilevel"/>
    <w:tmpl w:val="C72A3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10C7D32"/>
    <w:multiLevelType w:val="hybridMultilevel"/>
    <w:tmpl w:val="EF38F61E"/>
    <w:lvl w:ilvl="0" w:tplc="0D6C6D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D1B97"/>
    <w:multiLevelType w:val="multilevel"/>
    <w:tmpl w:val="508A4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9DE6A39"/>
    <w:multiLevelType w:val="hybridMultilevel"/>
    <w:tmpl w:val="71F661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554EB"/>
    <w:multiLevelType w:val="hybridMultilevel"/>
    <w:tmpl w:val="930011EE"/>
    <w:lvl w:ilvl="0" w:tplc="CC72A9A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B436A"/>
    <w:multiLevelType w:val="hybridMultilevel"/>
    <w:tmpl w:val="7DBE640E"/>
    <w:lvl w:ilvl="0" w:tplc="707811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B5B4B"/>
    <w:multiLevelType w:val="multilevel"/>
    <w:tmpl w:val="460ED7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9" w15:restartNumberingAfterBreak="0">
    <w:nsid w:val="6CEC77DC"/>
    <w:multiLevelType w:val="multilevel"/>
    <w:tmpl w:val="174C3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1395E5D"/>
    <w:multiLevelType w:val="multilevel"/>
    <w:tmpl w:val="E16C6B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4466208"/>
    <w:multiLevelType w:val="hybridMultilevel"/>
    <w:tmpl w:val="1040E83E"/>
    <w:lvl w:ilvl="0" w:tplc="39282F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52CC5"/>
    <w:multiLevelType w:val="hybridMultilevel"/>
    <w:tmpl w:val="B1746070"/>
    <w:lvl w:ilvl="0" w:tplc="F79E16B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0"/>
  </w:num>
  <w:num w:numId="4">
    <w:abstractNumId w:val="0"/>
  </w:num>
  <w:num w:numId="5">
    <w:abstractNumId w:val="22"/>
  </w:num>
  <w:num w:numId="6">
    <w:abstractNumId w:val="11"/>
  </w:num>
  <w:num w:numId="7">
    <w:abstractNumId w:val="16"/>
  </w:num>
  <w:num w:numId="8">
    <w:abstractNumId w:val="12"/>
  </w:num>
  <w:num w:numId="9">
    <w:abstractNumId w:val="1"/>
  </w:num>
  <w:num w:numId="10">
    <w:abstractNumId w:val="17"/>
  </w:num>
  <w:num w:numId="11">
    <w:abstractNumId w:val="21"/>
  </w:num>
  <w:num w:numId="12">
    <w:abstractNumId w:val="8"/>
  </w:num>
  <w:num w:numId="13">
    <w:abstractNumId w:val="15"/>
  </w:num>
  <w:num w:numId="14">
    <w:abstractNumId w:val="19"/>
  </w:num>
  <w:num w:numId="15">
    <w:abstractNumId w:val="3"/>
  </w:num>
  <w:num w:numId="16">
    <w:abstractNumId w:val="4"/>
  </w:num>
  <w:num w:numId="17">
    <w:abstractNumId w:val="14"/>
  </w:num>
  <w:num w:numId="18">
    <w:abstractNumId w:val="2"/>
  </w:num>
  <w:num w:numId="19">
    <w:abstractNumId w:val="10"/>
  </w:num>
  <w:num w:numId="20">
    <w:abstractNumId w:val="13"/>
  </w:num>
  <w:num w:numId="21">
    <w:abstractNumId w:val="7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41"/>
    <w:rsid w:val="000D16A5"/>
    <w:rsid w:val="000D6259"/>
    <w:rsid w:val="001A77FB"/>
    <w:rsid w:val="001D3885"/>
    <w:rsid w:val="002177F8"/>
    <w:rsid w:val="00354904"/>
    <w:rsid w:val="003A21FF"/>
    <w:rsid w:val="0049507F"/>
    <w:rsid w:val="004F44AE"/>
    <w:rsid w:val="00516849"/>
    <w:rsid w:val="005A1C09"/>
    <w:rsid w:val="005C1629"/>
    <w:rsid w:val="005C549E"/>
    <w:rsid w:val="005E1C2C"/>
    <w:rsid w:val="006143F5"/>
    <w:rsid w:val="0062222E"/>
    <w:rsid w:val="00653DE4"/>
    <w:rsid w:val="00661525"/>
    <w:rsid w:val="006B7894"/>
    <w:rsid w:val="006C00CB"/>
    <w:rsid w:val="00786FC8"/>
    <w:rsid w:val="00893FC5"/>
    <w:rsid w:val="008B1F53"/>
    <w:rsid w:val="00936491"/>
    <w:rsid w:val="00A24050"/>
    <w:rsid w:val="00A61252"/>
    <w:rsid w:val="00AB149A"/>
    <w:rsid w:val="00AB3D1F"/>
    <w:rsid w:val="00AF4B6A"/>
    <w:rsid w:val="00B21291"/>
    <w:rsid w:val="00B65EE9"/>
    <w:rsid w:val="00C26CFA"/>
    <w:rsid w:val="00C90E30"/>
    <w:rsid w:val="00D057B9"/>
    <w:rsid w:val="00D34598"/>
    <w:rsid w:val="00DC4258"/>
    <w:rsid w:val="00E6374B"/>
    <w:rsid w:val="00FC0641"/>
    <w:rsid w:val="00F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5F88A-46F2-4A32-AEB9-4578A303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06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F4B6A"/>
    <w:rPr>
      <w:color w:val="0563C1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6B7894"/>
    <w:pPr>
      <w:numPr>
        <w:numId w:val="4"/>
      </w:numPr>
      <w:contextualSpacing/>
    </w:pPr>
  </w:style>
  <w:style w:type="table" w:styleId="Tabellenraster">
    <w:name w:val="Table Grid"/>
    <w:basedOn w:val="NormaleTabelle"/>
    <w:uiPriority w:val="39"/>
    <w:rsid w:val="004F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A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C09"/>
  </w:style>
  <w:style w:type="paragraph" w:styleId="Fuzeile">
    <w:name w:val="footer"/>
    <w:basedOn w:val="Standard"/>
    <w:link w:val="FuzeileZchn"/>
    <w:uiPriority w:val="99"/>
    <w:unhideWhenUsed/>
    <w:rsid w:val="005A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mieriesuperklasse.de/neuer_rahmenlehrplan_berlin/dok/10_punkte_plan_schic.pdf" TargetMode="External"/><Relationship Id="rId18" Type="http://schemas.openxmlformats.org/officeDocument/2006/relationships/hyperlink" Target="http://www.mieriesuperklasse.de/neuer_rahmenlehrplan_berlin/dok/arbeitsplan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ieriesuperklasse.de/neuer_rahmenlehrplan_berlin/dok/kompetenzraster_gewi_lehrer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eriesuperklasse.de/neuer_rahmenlehrplan_berlin/dok/evaluation_studientag.docx" TargetMode="External"/><Relationship Id="rId17" Type="http://schemas.openxmlformats.org/officeDocument/2006/relationships/hyperlink" Target="http://www.mieriesuperklasse.de/neuer_rahmenlehrplan_berlin/31_schulinternes_fachcurriculum_gewi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ieriesuperklasse.de/neuer_rahmenlehrplan_berlin/dok/rlp_teil_b_sprachbildung_grundschule.pdf" TargetMode="External"/><Relationship Id="rId20" Type="http://schemas.openxmlformats.org/officeDocument/2006/relationships/hyperlink" Target="http://www.mieriesuperklasse.de/neuer_rahmenlehrplan_berlin/dok/kompetenzraster_su_lehrer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eriesuperklasse.de/neuer_rahmenlehrplan_berlin/dok/bewaehrtes.doc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ieriesuperklasse.de/neuer_rahmenlehrplan_berlin/dok/fk_protokoll.docx" TargetMode="External"/><Relationship Id="rId23" Type="http://schemas.openxmlformats.org/officeDocument/2006/relationships/hyperlink" Target="http://bildungsserver.berlin-brandenburg.de/fileadmin/bbb/schule/schulentwicklung/schic/Schulbeispiele/Grunewald_GS_BE/3b_Formular_Jgst1_Deutsch.pdf" TargetMode="External"/><Relationship Id="rId10" Type="http://schemas.openxmlformats.org/officeDocument/2006/relationships/hyperlink" Target="mailto:rlp@mieriesuperklasse.de" TargetMode="External"/><Relationship Id="rId19" Type="http://schemas.openxmlformats.org/officeDocument/2006/relationships/hyperlink" Target="http://www.mieriesuperklasse.de/neuer_rahmenlehrplan_berlin/33_lehr_und_lernmittel_gew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eriesuperklasse.de" TargetMode="External"/><Relationship Id="rId14" Type="http://schemas.openxmlformats.org/officeDocument/2006/relationships/hyperlink" Target="http://www.mieriesuperklasse.de/neuer_rahmenlehrplan_berlin/dok/koordination.docx" TargetMode="External"/><Relationship Id="rId22" Type="http://schemas.openxmlformats.org/officeDocument/2006/relationships/hyperlink" Target="http://www.mieriesuperklasse.de/neuer_rahmenlehrplan_berlin/dok/evaluation.doc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F6D68-4349-4132-9D84-096A0934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Lenz Mierendorff-Schule Berlin</dc:creator>
  <cp:keywords/>
  <dc:description/>
  <cp:lastModifiedBy>Matthias Lenz Mierendorff-Schule Berlin</cp:lastModifiedBy>
  <cp:revision>2</cp:revision>
  <dcterms:created xsi:type="dcterms:W3CDTF">2016-10-08T15:18:00Z</dcterms:created>
  <dcterms:modified xsi:type="dcterms:W3CDTF">2016-10-08T15:18:00Z</dcterms:modified>
</cp:coreProperties>
</file>